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B00775" w:rsidRDefault="00B00775" w:rsidP="00B00775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Общественного совета при Главе Республики Карелия по профилактике экстремистской деятельности (далее – Совет), утвержденный Указом Главы Республики Карелия от 3 мая 2007 года </w:t>
      </w:r>
      <w:r w:rsidR="0071345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№ 68 (Собрание законодательства Республики Карелия, 2007, № 5, </w:t>
      </w:r>
      <w:r w:rsidR="0071345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ст. 612; 2009, № 3, ст. 228; 2010, № 5, ст. 511; № 11, ст. 1422; 2011, № 4, ст. 480; № 11, ст. 1836; 2012, № 4, ст. 623; 2013, № 3, ст. 419), </w:t>
      </w:r>
      <w:r w:rsidR="0071345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с изменениями, внесенными распоряжением Главы Республики Карелия от 21 июля 2014 года № 245-р, следующие изменения:</w:t>
      </w:r>
    </w:p>
    <w:p w:rsidR="00B00775" w:rsidRDefault="00B00775" w:rsidP="00B00775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включить в состав Совета </w:t>
      </w:r>
      <w:r w:rsidR="002E17F0">
        <w:rPr>
          <w:sz w:val="28"/>
          <w:szCs w:val="28"/>
        </w:rPr>
        <w:t>Лябегина Д.Н. – ведущего специалиста Министерства Республики Карелия по вопросам национальной политики, связям с общественными, религиозными объединениями и средствами массовой информации, секретаря Совета</w:t>
      </w:r>
      <w:r>
        <w:rPr>
          <w:sz w:val="28"/>
          <w:szCs w:val="28"/>
        </w:rPr>
        <w:t>;</w:t>
      </w:r>
    </w:p>
    <w:p w:rsidR="002E17F0" w:rsidRDefault="002E17F0" w:rsidP="00B00775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указать новые должности следующих лиц:</w:t>
      </w:r>
    </w:p>
    <w:p w:rsidR="002E17F0" w:rsidRDefault="002E17F0" w:rsidP="00B00775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Шабанов Ю.А. – заместитель Главы Республики Карелия по региональной политике, председатель Совета</w:t>
      </w:r>
      <w:r w:rsidR="00655104">
        <w:rPr>
          <w:sz w:val="28"/>
          <w:szCs w:val="28"/>
        </w:rPr>
        <w:t>;</w:t>
      </w:r>
    </w:p>
    <w:p w:rsidR="00655104" w:rsidRDefault="00655104" w:rsidP="00B00775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Красножон В.Г. – исполняющий обязанности Министра Республики Карелия по вопросам национальной политики, связям с общественными, религиозными объединениями и средствами массовой информации, заместитель председателя Совета;</w:t>
      </w:r>
    </w:p>
    <w:p w:rsidR="00655104" w:rsidRDefault="00655104" w:rsidP="00B00775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Петеляева И.В. – заместитель Председателя Законодательного Собрания Республики Карелия, заместитель председателя Совета (по согласованию);</w:t>
      </w:r>
    </w:p>
    <w:p w:rsidR="00655104" w:rsidRDefault="00655104" w:rsidP="00B00775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Титов А.Ф. – член-корреспондент Российской академии наук, председатель </w:t>
      </w:r>
      <w:r w:rsidR="0071345B">
        <w:rPr>
          <w:sz w:val="28"/>
          <w:szCs w:val="28"/>
        </w:rPr>
        <w:t>ф</w:t>
      </w:r>
      <w:r>
        <w:rPr>
          <w:sz w:val="28"/>
          <w:szCs w:val="28"/>
        </w:rPr>
        <w:t>едерального государственного бюджетного учреждения науки Карельский научный центр Российской академии наук, доктор биологических наук, секретарь Общественной палаты Республики Карелия, заместитель председателя Совета (по согласованию);</w:t>
      </w:r>
    </w:p>
    <w:p w:rsidR="00655104" w:rsidRDefault="00655104" w:rsidP="00B00775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Агаркова Т.И. – декан факультета повышения квалификации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 (по согласованию);</w:t>
      </w:r>
    </w:p>
    <w:p w:rsidR="00655104" w:rsidRDefault="00655104" w:rsidP="00B00775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Богданов В.Е. – заведующий кафедрой государственного регионального управления Карельского филиала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Федерации», кандидат исторических наук (по согласованию);</w:t>
      </w:r>
    </w:p>
    <w:p w:rsidR="00655104" w:rsidRDefault="00655104" w:rsidP="00655104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Ильин А.Ю. – доцент кафедры зарубежной истории, политологии и международных отношений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университет», кандидат философских наук (по согласованию);</w:t>
      </w:r>
    </w:p>
    <w:p w:rsidR="001E0401" w:rsidRDefault="001E0401" w:rsidP="001E0401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Милюкова И.А. – доцент кафедры социологии и социальной работы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университет», кандидат философских наук (по согласованию);</w:t>
      </w:r>
    </w:p>
    <w:p w:rsidR="001E0401" w:rsidRDefault="001E0401" w:rsidP="001E0401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Куликовская Л.Ю. – директор института международных программ 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университет», </w:t>
      </w:r>
      <w:r w:rsidR="002701F3">
        <w:rPr>
          <w:sz w:val="28"/>
          <w:szCs w:val="28"/>
        </w:rPr>
        <w:t>член общественно-консультативного совета при Управлении федеральной миграционной службы Российской Федерации по Республике Карелия</w:t>
      </w:r>
      <w:r>
        <w:rPr>
          <w:sz w:val="28"/>
          <w:szCs w:val="28"/>
        </w:rPr>
        <w:t xml:space="preserve"> (по согласованию);</w:t>
      </w:r>
    </w:p>
    <w:p w:rsidR="00157FC5" w:rsidRDefault="002701F3" w:rsidP="002701F3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0775">
        <w:rPr>
          <w:sz w:val="28"/>
          <w:szCs w:val="28"/>
        </w:rPr>
        <w:t xml:space="preserve">) исключить из состава Совета </w:t>
      </w:r>
      <w:r>
        <w:rPr>
          <w:sz w:val="28"/>
          <w:szCs w:val="28"/>
        </w:rPr>
        <w:t>Корнышеву С.П., Маркелову М.П.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Худилайнен</w:t>
      </w:r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D73B53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12</w:t>
      </w:r>
      <w:r w:rsidR="00E9242C">
        <w:rPr>
          <w:sz w:val="28"/>
        </w:rPr>
        <w:t xml:space="preserve"> </w:t>
      </w:r>
      <w:r w:rsidR="0071345B">
        <w:rPr>
          <w:sz w:val="28"/>
        </w:rPr>
        <w:t xml:space="preserve">января </w:t>
      </w:r>
      <w:r w:rsidR="00290338">
        <w:rPr>
          <w:sz w:val="28"/>
        </w:rPr>
        <w:t>201</w:t>
      </w:r>
      <w:r w:rsidR="0071345B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D73B53">
        <w:rPr>
          <w:sz w:val="28"/>
        </w:rPr>
        <w:t>2-р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D73B53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73B53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D73B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B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E0401"/>
    <w:rsid w:val="001F261C"/>
    <w:rsid w:val="002051E1"/>
    <w:rsid w:val="00222C60"/>
    <w:rsid w:val="002701F3"/>
    <w:rsid w:val="00290338"/>
    <w:rsid w:val="00291F6F"/>
    <w:rsid w:val="002C58F5"/>
    <w:rsid w:val="002E17F0"/>
    <w:rsid w:val="0032450B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55104"/>
    <w:rsid w:val="006769B3"/>
    <w:rsid w:val="00683C6C"/>
    <w:rsid w:val="0069604F"/>
    <w:rsid w:val="006E1BC0"/>
    <w:rsid w:val="006E3F39"/>
    <w:rsid w:val="00711D86"/>
    <w:rsid w:val="0071345B"/>
    <w:rsid w:val="00727E55"/>
    <w:rsid w:val="007318D2"/>
    <w:rsid w:val="007547E4"/>
    <w:rsid w:val="00772CBB"/>
    <w:rsid w:val="00773D14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00775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73B53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6</cp:revision>
  <cp:lastPrinted>2012-09-13T13:11:00Z</cp:lastPrinted>
  <dcterms:created xsi:type="dcterms:W3CDTF">2014-12-24T11:35:00Z</dcterms:created>
  <dcterms:modified xsi:type="dcterms:W3CDTF">2015-01-13T08:10:00Z</dcterms:modified>
</cp:coreProperties>
</file>