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45F0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</w:t>
      </w:r>
      <w:bookmarkStart w:id="0" w:name="_GoBack"/>
      <w:bookmarkEnd w:id="0"/>
      <w:r>
        <w:rPr>
          <w:noProof/>
          <w:spacing w:val="30"/>
          <w:sz w:val="32"/>
        </w:rPr>
        <w:t>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B45F0E" w:rsidRDefault="008A2B07" w:rsidP="00B45F0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45F0E">
        <w:t>21 января 2015 года № 3</w:t>
      </w:r>
      <w:r w:rsidR="00B45F0E">
        <w:t>0</w:t>
      </w:r>
      <w:r w:rsidR="00B45F0E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05F64" w:rsidRDefault="00305F6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FB0C48" w:rsidRDefault="00C81A2A" w:rsidP="00C81A2A">
      <w:pPr>
        <w:tabs>
          <w:tab w:val="left" w:pos="8931"/>
        </w:tabs>
        <w:ind w:right="424" w:firstLine="709"/>
        <w:jc w:val="both"/>
        <w:rPr>
          <w:szCs w:val="28"/>
        </w:rPr>
      </w:pPr>
      <w:proofErr w:type="gramStart"/>
      <w:r>
        <w:rPr>
          <w:szCs w:val="28"/>
        </w:rPr>
        <w:t>В соответствии с Федеральным законом от 25 июня 2002 года                № 73-ФЗ «Об объектах культурного наследия (памятниках истории и культуры) народов Российской Федерации», Законом Республики Карелия от 6 июня 2005 года № 883-ЗРК «Об объектах культурного наследия (памятниках истории и культуры) народов Российской Федерации в Республике Карелия» и по представлению Министерства культуры Республики Карелия включить в единый государственный реестр объектов культурного наследия</w:t>
      </w:r>
      <w:proofErr w:type="gramEnd"/>
      <w:r>
        <w:rPr>
          <w:szCs w:val="28"/>
        </w:rPr>
        <w:t xml:space="preserve"> (памятников истории и культуры) народов Российской Федерации выявленный объект культурного наследия «Дом жилой, </w:t>
      </w:r>
      <w:r w:rsidR="00FB0C48">
        <w:rPr>
          <w:szCs w:val="28"/>
          <w:lang w:val="en-US"/>
        </w:rPr>
        <w:t>XIX</w:t>
      </w:r>
      <w:r w:rsidR="00FB0C48">
        <w:rPr>
          <w:szCs w:val="28"/>
        </w:rPr>
        <w:t xml:space="preserve"> в.», расположенный по адресу: </w:t>
      </w:r>
      <w:proofErr w:type="gramStart"/>
      <w:r w:rsidR="00FB0C48">
        <w:rPr>
          <w:szCs w:val="28"/>
        </w:rPr>
        <w:t>Республик</w:t>
      </w:r>
      <w:r w:rsidR="007026CF">
        <w:rPr>
          <w:szCs w:val="28"/>
        </w:rPr>
        <w:t>а</w:t>
      </w:r>
      <w:r w:rsidR="00FB0C48">
        <w:rPr>
          <w:szCs w:val="28"/>
        </w:rPr>
        <w:t xml:space="preserve"> Карелия, г. Сортавала, ул. </w:t>
      </w:r>
      <w:r w:rsidR="007026CF">
        <w:rPr>
          <w:szCs w:val="28"/>
        </w:rPr>
        <w:t>Ленина</w:t>
      </w:r>
      <w:r w:rsidR="00FB0C48">
        <w:rPr>
          <w:szCs w:val="28"/>
        </w:rPr>
        <w:t xml:space="preserve">, д. </w:t>
      </w:r>
      <w:r w:rsidR="007026CF">
        <w:rPr>
          <w:szCs w:val="28"/>
        </w:rPr>
        <w:t>26</w:t>
      </w:r>
      <w:r w:rsidR="00FB0C48">
        <w:rPr>
          <w:szCs w:val="28"/>
        </w:rPr>
        <w:t>, в качестве объекта культурного наследия муниципального значения (памятник)</w:t>
      </w:r>
      <w:r w:rsidR="007026CF">
        <w:rPr>
          <w:szCs w:val="28"/>
        </w:rPr>
        <w:t xml:space="preserve"> с наименованием «Дом жилой кузнеца </w:t>
      </w:r>
      <w:proofErr w:type="spellStart"/>
      <w:r w:rsidR="007026CF">
        <w:rPr>
          <w:szCs w:val="28"/>
        </w:rPr>
        <w:t>Манделина</w:t>
      </w:r>
      <w:proofErr w:type="spellEnd"/>
      <w:r w:rsidR="007026CF">
        <w:rPr>
          <w:szCs w:val="28"/>
        </w:rPr>
        <w:t xml:space="preserve">, середина </w:t>
      </w:r>
      <w:r w:rsidR="007026CF">
        <w:rPr>
          <w:szCs w:val="28"/>
          <w:lang w:val="en-US"/>
        </w:rPr>
        <w:t>XIX</w:t>
      </w:r>
      <w:r w:rsidR="007026CF">
        <w:rPr>
          <w:szCs w:val="28"/>
        </w:rPr>
        <w:t xml:space="preserve"> в., 1915 г.»</w:t>
      </w:r>
      <w:r w:rsidR="00FB0C48">
        <w:rPr>
          <w:szCs w:val="28"/>
        </w:rPr>
        <w:t>.</w:t>
      </w:r>
      <w:proofErr w:type="gramEnd"/>
    </w:p>
    <w:p w:rsidR="00FB0C48" w:rsidRDefault="00FB0C48" w:rsidP="00C81A2A">
      <w:pPr>
        <w:tabs>
          <w:tab w:val="left" w:pos="8931"/>
        </w:tabs>
        <w:ind w:right="424" w:firstLine="709"/>
        <w:jc w:val="both"/>
        <w:rPr>
          <w:szCs w:val="28"/>
        </w:rPr>
      </w:pPr>
    </w:p>
    <w:p w:rsidR="006D049C" w:rsidRDefault="00FB0C48" w:rsidP="00C81A2A">
      <w:pPr>
        <w:tabs>
          <w:tab w:val="left" w:pos="8931"/>
        </w:tabs>
        <w:ind w:right="424"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4C6F69"/>
    <w:rsid w:val="00503BDE"/>
    <w:rsid w:val="005119FF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26CF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E15E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45F0E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81A2A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C48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E8351-DF95-4E3B-9457-8FED3DCF6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2015-01-20T07:09:00Z</cp:lastPrinted>
  <dcterms:created xsi:type="dcterms:W3CDTF">2015-01-20T07:10:00Z</dcterms:created>
  <dcterms:modified xsi:type="dcterms:W3CDTF">2015-01-22T09:37:00Z</dcterms:modified>
</cp:coreProperties>
</file>