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569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C5329E5" wp14:editId="4D7B18D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E569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E569A">
        <w:t xml:space="preserve"> 9 февраля 2015 года № 78р-П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549AE" w:rsidRDefault="00F633E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С целью разработки комплекса мер по формированию единого культурно-образовательного пространства для каждого обучающегося Республики Карелия образовать межведомственную рабочую группу в следующем составе:</w:t>
      </w:r>
    </w:p>
    <w:p w:rsidR="00F633EF" w:rsidRDefault="00F633E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5528"/>
      </w:tblGrid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социальным вопросам, руководитель рабочей группы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Карелия, заместитель руководителя рабочей группы 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Васильева Т.В.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образования Республики Карелия, заместитель руководителя рабочей группы 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Гоккоев</w:t>
            </w:r>
            <w:proofErr w:type="spellEnd"/>
            <w:r>
              <w:rPr>
                <w:szCs w:val="28"/>
              </w:rPr>
              <w:t xml:space="preserve"> П.И.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культуры Республики Карелия, секретарь рабочей группы 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3119"/>
                <w:tab w:val="left" w:pos="3153"/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F633EF" w:rsidRDefault="00F633EF" w:rsidP="00F633EF">
            <w:pPr>
              <w:tabs>
                <w:tab w:val="left" w:pos="3119"/>
                <w:tab w:val="left" w:pos="3153"/>
                <w:tab w:val="left" w:pos="8931"/>
              </w:tabs>
              <w:ind w:right="34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Балгачев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Бобров Д.Н.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Государственного комитета Республики Карелия по туризму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Есина Е.А.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по делам молодежи, физической культуре и спорту Республики Карелия 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Литвина С.М.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финансов Республики Карелия 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культуры Республики Карелия 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6B24D4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="006B24D4">
              <w:rPr>
                <w:szCs w:val="28"/>
              </w:rPr>
              <w:t>е</w:t>
            </w:r>
            <w:r>
              <w:rPr>
                <w:szCs w:val="28"/>
              </w:rPr>
              <w:t>теляева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proofErr w:type="gramStart"/>
            <w:r>
              <w:rPr>
                <w:szCs w:val="28"/>
              </w:rPr>
              <w:t>Законода-тельного</w:t>
            </w:r>
            <w:proofErr w:type="gramEnd"/>
            <w:r>
              <w:rPr>
                <w:szCs w:val="28"/>
              </w:rPr>
              <w:t xml:space="preserve"> Собрания Республики Карелия (по согласованию)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Рогалевич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Комитета по образованию, культуре, спорту и делам молодежи Законодательного Собрания Республики Карелия (по согласованию)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F633E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Тюрева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3172B6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бюджетного образовательного учреждения Республики Карелия «Специализированная школа искусств»</w:t>
            </w:r>
          </w:p>
        </w:tc>
      </w:tr>
      <w:tr w:rsidR="00F633EF" w:rsidTr="00F633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Утицына</w:t>
            </w:r>
            <w:proofErr w:type="spellEnd"/>
            <w:r>
              <w:rPr>
                <w:szCs w:val="28"/>
              </w:rPr>
              <w:t xml:space="preserve"> М.Н.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33EF" w:rsidRDefault="00F633EF" w:rsidP="003172B6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</w:t>
            </w:r>
            <w:proofErr w:type="spellStart"/>
            <w:proofErr w:type="gramStart"/>
            <w:r>
              <w:rPr>
                <w:szCs w:val="28"/>
              </w:rPr>
              <w:t>образова</w:t>
            </w:r>
            <w:r w:rsidR="003172B6">
              <w:rPr>
                <w:szCs w:val="28"/>
              </w:rPr>
              <w:t>-</w:t>
            </w:r>
            <w:r>
              <w:rPr>
                <w:szCs w:val="28"/>
              </w:rPr>
              <w:t>ния</w:t>
            </w:r>
            <w:proofErr w:type="spellEnd"/>
            <w:proofErr w:type="gramEnd"/>
            <w:r>
              <w:rPr>
                <w:szCs w:val="28"/>
              </w:rPr>
              <w:t xml:space="preserve"> Республики Карелия. </w:t>
            </w:r>
          </w:p>
        </w:tc>
      </w:tr>
    </w:tbl>
    <w:p w:rsidR="00F633EF" w:rsidRDefault="00F633E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6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72B6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5BFD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24D4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569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33EF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40E2-96B0-4695-B904-37870E66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2015-02-09T11:55:00Z</cp:lastPrinted>
  <dcterms:created xsi:type="dcterms:W3CDTF">2015-02-04T13:46:00Z</dcterms:created>
  <dcterms:modified xsi:type="dcterms:W3CDTF">2015-02-10T08:41:00Z</dcterms:modified>
</cp:coreProperties>
</file>