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E8641E" w:rsidP="00EA3CF6">
      <w:pPr>
        <w:tabs>
          <w:tab w:val="left" w:pos="8931"/>
        </w:tabs>
        <w:ind w:right="424"/>
        <w:jc w:val="center"/>
        <w:rPr>
          <w:sz w:val="16"/>
        </w:rPr>
      </w:pPr>
      <w:r w:rsidRPr="00E864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63C70" w:rsidRDefault="00C55070" w:rsidP="00163C70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63C70">
        <w:t>11 марта 2015 года № 149р-П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CB13F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Соглашение между Правительством Республики Карелия и обществом с ограниченной ответственностью «</w:t>
      </w:r>
      <w:r w:rsidR="00795A67">
        <w:rPr>
          <w:szCs w:val="28"/>
        </w:rPr>
        <w:t>Корунд</w:t>
      </w:r>
      <w:r>
        <w:rPr>
          <w:szCs w:val="28"/>
        </w:rPr>
        <w:t xml:space="preserve">» о сотрудничестве в целях реализации проекта «Строительство и ввод в эксплуатацию предприятия по производству щебня на месторождении </w:t>
      </w:r>
      <w:r w:rsidR="00795A67">
        <w:rPr>
          <w:szCs w:val="28"/>
        </w:rPr>
        <w:t>Кивогорское</w:t>
      </w:r>
      <w:bookmarkStart w:id="0" w:name="_GoBack"/>
      <w:bookmarkEnd w:id="0"/>
      <w:r>
        <w:rPr>
          <w:szCs w:val="28"/>
        </w:rPr>
        <w:t xml:space="preserve">»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szCs w:val="28"/>
        </w:rPr>
        <w:t>Чикалюку</w:t>
      </w:r>
      <w:proofErr w:type="spellEnd"/>
      <w:r>
        <w:rPr>
          <w:szCs w:val="28"/>
        </w:rPr>
        <w:t xml:space="preserve"> Виктору Федоровичу.</w:t>
      </w:r>
    </w:p>
    <w:p w:rsidR="00CB13F6" w:rsidRDefault="00CB13F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E8641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E8641E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3C70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95A67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13F6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8641E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699A-B122-4A75-AE1A-0B6E838E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3</cp:revision>
  <cp:lastPrinted>2015-03-14T08:27:00Z</cp:lastPrinted>
  <dcterms:created xsi:type="dcterms:W3CDTF">2015-03-06T06:55:00Z</dcterms:created>
  <dcterms:modified xsi:type="dcterms:W3CDTF">2015-03-14T08:27:00Z</dcterms:modified>
</cp:coreProperties>
</file>