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679E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79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679EE">
        <w:t xml:space="preserve"> 30 марта 2015 года № 184р-П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F30FF0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дополнительное соглашение к Соглашению о сотрудничестве по реализации федеральной целевой программы «Развитие единой государственной системы регистрации прав и кадастрового учета недвижимости (2014-2019)» от 30 января 2014 года </w:t>
      </w:r>
      <w:r>
        <w:rPr>
          <w:szCs w:val="28"/>
        </w:rPr>
        <w:br/>
        <w:t xml:space="preserve">№ 12 между Федеральной службой государственной регистрации, кадастра и картографии и Правительством Республики Карелия.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79EE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0FF0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0C5F-A662-4509-8609-0EDFCBB8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2015-03-24T06:56:00Z</cp:lastPrinted>
  <dcterms:created xsi:type="dcterms:W3CDTF">2015-03-24T06:57:00Z</dcterms:created>
  <dcterms:modified xsi:type="dcterms:W3CDTF">2015-03-31T11:14:00Z</dcterms:modified>
</cp:coreProperties>
</file>