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264BB69" wp14:editId="7D769CC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E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7EEF">
      <w:pPr>
        <w:spacing w:before="240"/>
        <w:ind w:left="-142"/>
        <w:jc w:val="center"/>
      </w:pPr>
      <w:r>
        <w:t>от</w:t>
      </w:r>
      <w:r w:rsidR="004B7EEF">
        <w:t xml:space="preserve"> 16 марта 2015 года № 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5518D" w:rsidRDefault="0075518D" w:rsidP="00890FFB">
      <w:pPr>
        <w:jc w:val="center"/>
        <w:rPr>
          <w:b/>
          <w:szCs w:val="28"/>
        </w:rPr>
      </w:pPr>
    </w:p>
    <w:p w:rsidR="00890FFB" w:rsidRDefault="00890FFB" w:rsidP="00890FFB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некоторых постановлений Правительства Республики Карелия</w:t>
      </w:r>
    </w:p>
    <w:p w:rsidR="00890FFB" w:rsidRDefault="00890FFB" w:rsidP="00890FFB">
      <w:pPr>
        <w:ind w:firstLine="709"/>
        <w:jc w:val="both"/>
        <w:rPr>
          <w:szCs w:val="28"/>
        </w:rPr>
      </w:pPr>
    </w:p>
    <w:bookmarkEnd w:id="0"/>
    <w:p w:rsidR="00890FFB" w:rsidRDefault="00890FFB" w:rsidP="00890FFB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890FFB" w:rsidRDefault="00890FFB" w:rsidP="00890FFB">
      <w:pPr>
        <w:ind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890FFB" w:rsidRDefault="00890FFB" w:rsidP="00890FFB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14 ноября </w:t>
      </w:r>
      <w:r>
        <w:rPr>
          <w:szCs w:val="28"/>
        </w:rPr>
        <w:br/>
        <w:t>2005 года № 127-П «Об утверждении перечня гарантированных государством социальных услуг, предоставляемых гражданам пожилого возраста и инвалидам» (Собрание законодательства Республики Карелия, 2005, № 11, ст. 1177);</w:t>
      </w:r>
    </w:p>
    <w:p w:rsidR="00890FFB" w:rsidRDefault="00890FFB" w:rsidP="00890FF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постановление Правительства Республики Карелия от 16 января </w:t>
      </w:r>
      <w:r>
        <w:rPr>
          <w:szCs w:val="28"/>
        </w:rPr>
        <w:br/>
        <w:t>2006 года № 2-П «О Порядке предоставления в Республике Карелия социальных услуг несовершеннолетним, находящимся в социально опасном положении или иной трудной жизненной ситуации, осуществляемых на основании просьб несовершеннолетних, их родителей или ины</w:t>
      </w:r>
      <w:r w:rsidR="002B6B51">
        <w:rPr>
          <w:szCs w:val="28"/>
        </w:rPr>
        <w:t>х</w:t>
      </w:r>
      <w:r>
        <w:rPr>
          <w:szCs w:val="28"/>
        </w:rPr>
        <w:t xml:space="preserve">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несовершеннолетних» (Собрание законодательства Республики Карелия, 2006, № 1</w:t>
      </w:r>
      <w:proofErr w:type="gramEnd"/>
      <w:r>
        <w:rPr>
          <w:szCs w:val="28"/>
        </w:rPr>
        <w:t>, ст. 55);</w:t>
      </w:r>
    </w:p>
    <w:p w:rsidR="00C45BC3" w:rsidRDefault="00890FFB" w:rsidP="00C45BC3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6 февраля </w:t>
      </w:r>
      <w:r>
        <w:rPr>
          <w:szCs w:val="28"/>
        </w:rPr>
        <w:br/>
        <w:t xml:space="preserve">2006 года № 14-П «Об утверждении Положения о порядке и условиях предоставления бесплатного надомного, полустационарного и стационарного социального обслуживания граждан пожилого возраста и инвалидов </w:t>
      </w:r>
      <w:r w:rsidR="0075518D">
        <w:rPr>
          <w:szCs w:val="28"/>
        </w:rPr>
        <w:br/>
      </w:r>
      <w:r>
        <w:rPr>
          <w:szCs w:val="28"/>
        </w:rPr>
        <w:t xml:space="preserve">в государственных учреждениях социального обслуживания, а также на условиях полной или частичной оплаты указанного обслуживания» (Собрание законодательства Республики Карелия, 2006, </w:t>
      </w:r>
      <w:r w:rsidR="00C45BC3">
        <w:rPr>
          <w:szCs w:val="28"/>
        </w:rPr>
        <w:t>№ 2, ст. 163);</w:t>
      </w:r>
    </w:p>
    <w:p w:rsidR="00C45BC3" w:rsidRDefault="00C45BC3" w:rsidP="00C45BC3">
      <w:pPr>
        <w:shd w:val="clear" w:color="auto" w:fill="FFFFFF"/>
        <w:spacing w:line="317" w:lineRule="exact"/>
        <w:ind w:right="-1" w:firstLine="709"/>
        <w:jc w:val="both"/>
        <w:rPr>
          <w:bCs/>
          <w:color w:val="000000"/>
          <w:szCs w:val="28"/>
        </w:rPr>
      </w:pPr>
      <w:r>
        <w:rPr>
          <w:szCs w:val="28"/>
        </w:rPr>
        <w:t xml:space="preserve">постановление Правительства Республики Карелия от 22 мая 2007 года № 76-П «О внесении изменений в постановление </w:t>
      </w:r>
      <w:r w:rsidRPr="00C45BC3">
        <w:rPr>
          <w:bCs/>
          <w:color w:val="000000"/>
          <w:szCs w:val="28"/>
        </w:rPr>
        <w:t xml:space="preserve">Правительства Республики </w:t>
      </w:r>
      <w:r w:rsidRPr="00C45BC3">
        <w:rPr>
          <w:bCs/>
          <w:color w:val="000000"/>
          <w:szCs w:val="28"/>
        </w:rPr>
        <w:lastRenderedPageBreak/>
        <w:t>Карелия от 6 февраля 2006 года № 14-П</w:t>
      </w:r>
      <w:r>
        <w:rPr>
          <w:bCs/>
          <w:color w:val="000000"/>
          <w:szCs w:val="28"/>
        </w:rPr>
        <w:t>» (Собрание законодательства Республики Карелия, 2007, № 5, ст. 642);</w:t>
      </w:r>
    </w:p>
    <w:p w:rsidR="00C45BC3" w:rsidRDefault="00C45BC3" w:rsidP="0025663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постановление Правительства Республики Карелия от 8 сентября </w:t>
      </w:r>
      <w:r>
        <w:rPr>
          <w:rFonts w:ascii="Times New Roman" w:hAnsi="Times New Roman"/>
          <w:b w:val="0"/>
          <w:sz w:val="28"/>
        </w:rPr>
        <w:br/>
        <w:t>2007 года № 138-П «</w:t>
      </w:r>
      <w:r w:rsidRPr="00571247">
        <w:rPr>
          <w:rFonts w:ascii="Times New Roman" w:hAnsi="Times New Roman"/>
          <w:b w:val="0"/>
          <w:sz w:val="28"/>
        </w:rPr>
        <w:t>Об утверждении норм материального обеспечения детей, находящихся в специализированных учреждениях</w:t>
      </w:r>
      <w:r w:rsidR="0075518D">
        <w:rPr>
          <w:rFonts w:ascii="Times New Roman" w:hAnsi="Times New Roman"/>
          <w:b w:val="0"/>
          <w:sz w:val="28"/>
        </w:rPr>
        <w:t xml:space="preserve"> </w:t>
      </w:r>
      <w:r w:rsidRPr="00571247">
        <w:rPr>
          <w:rFonts w:ascii="Times New Roman" w:hAnsi="Times New Roman"/>
          <w:b w:val="0"/>
          <w:sz w:val="28"/>
        </w:rPr>
        <w:t xml:space="preserve">для несовершеннолетних, нуждающихся в социальной </w:t>
      </w:r>
      <w:r w:rsidRPr="00C45BC3">
        <w:rPr>
          <w:rFonts w:ascii="Times New Roman" w:hAnsi="Times New Roman" w:cs="Times New Roman"/>
          <w:b w:val="0"/>
          <w:sz w:val="28"/>
        </w:rPr>
        <w:t>реабилитации</w:t>
      </w:r>
      <w:r w:rsidRPr="00C45BC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45BC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(Собрание законодательства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Республики Карелия, 2007, № 9, ст. 1144);</w:t>
      </w:r>
    </w:p>
    <w:p w:rsidR="00256636" w:rsidRDefault="00256636" w:rsidP="0025663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31 декабря </w:t>
      </w:r>
      <w:r>
        <w:rPr>
          <w:szCs w:val="28"/>
        </w:rPr>
        <w:br/>
        <w:t>2007 года № 187-П «</w:t>
      </w:r>
      <w:r w:rsidR="00C45BC3" w:rsidRPr="00C45BC3">
        <w:rPr>
          <w:szCs w:val="28"/>
        </w:rPr>
        <w:t>Об утверждении перечня гарантированных социальных услуг,</w:t>
      </w:r>
      <w:r w:rsidR="00C45BC3">
        <w:rPr>
          <w:szCs w:val="28"/>
        </w:rPr>
        <w:t xml:space="preserve"> </w:t>
      </w:r>
      <w:r w:rsidR="00C45BC3" w:rsidRPr="00C45BC3">
        <w:rPr>
          <w:szCs w:val="28"/>
        </w:rPr>
        <w:t xml:space="preserve">предоставляемых в Республике Карелия гражданам, находящимся </w:t>
      </w:r>
      <w:r w:rsidR="0075518D">
        <w:rPr>
          <w:szCs w:val="28"/>
        </w:rPr>
        <w:br/>
      </w:r>
      <w:r w:rsidR="00C45BC3" w:rsidRPr="00C45BC3">
        <w:rPr>
          <w:szCs w:val="28"/>
        </w:rPr>
        <w:t>в</w:t>
      </w:r>
      <w:r w:rsidR="00C45BC3">
        <w:rPr>
          <w:szCs w:val="28"/>
        </w:rPr>
        <w:t xml:space="preserve"> </w:t>
      </w:r>
      <w:r w:rsidR="00C45BC3" w:rsidRPr="00C45BC3">
        <w:rPr>
          <w:szCs w:val="28"/>
        </w:rPr>
        <w:t>трудной жизненной ситуации, детям-сиротам, безнадзорным детям,</w:t>
      </w:r>
      <w:r w:rsidR="00C45BC3">
        <w:rPr>
          <w:szCs w:val="28"/>
        </w:rPr>
        <w:t xml:space="preserve"> </w:t>
      </w:r>
      <w:r w:rsidR="00C45BC3" w:rsidRPr="00C45BC3">
        <w:rPr>
          <w:szCs w:val="28"/>
        </w:rPr>
        <w:t>детям, оставшимся без попечения родителей (за исключением детей,</w:t>
      </w:r>
      <w:r w:rsidR="00C45BC3">
        <w:rPr>
          <w:szCs w:val="28"/>
        </w:rPr>
        <w:t xml:space="preserve"> </w:t>
      </w:r>
      <w:r w:rsidR="00C45BC3" w:rsidRPr="00C45BC3">
        <w:rPr>
          <w:szCs w:val="28"/>
        </w:rPr>
        <w:t xml:space="preserve">обучающихся </w:t>
      </w:r>
      <w:r w:rsidR="0075518D">
        <w:rPr>
          <w:szCs w:val="28"/>
        </w:rPr>
        <w:br/>
      </w:r>
      <w:r w:rsidR="00C45BC3" w:rsidRPr="00C45BC3">
        <w:rPr>
          <w:szCs w:val="28"/>
        </w:rPr>
        <w:t>в федеральных образовательных учреждениях)</w:t>
      </w:r>
      <w:r>
        <w:rPr>
          <w:szCs w:val="28"/>
        </w:rPr>
        <w:t>» (Собрание законодательства Республики Карелия, 2007, № 12, ст. 1617);</w:t>
      </w:r>
    </w:p>
    <w:p w:rsidR="00256636" w:rsidRDefault="00256636" w:rsidP="0025663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9 февраля  </w:t>
      </w:r>
      <w:r>
        <w:rPr>
          <w:szCs w:val="28"/>
        </w:rPr>
        <w:br/>
        <w:t>2008 года № 33-П «</w:t>
      </w:r>
      <w:r w:rsidRPr="00256636">
        <w:rPr>
          <w:szCs w:val="28"/>
        </w:rPr>
        <w:t>О порядке и условиях обеспечения специальной одеждой, обувью</w:t>
      </w:r>
      <w:r>
        <w:rPr>
          <w:szCs w:val="28"/>
        </w:rPr>
        <w:t xml:space="preserve"> </w:t>
      </w:r>
      <w:r w:rsidRPr="00256636">
        <w:rPr>
          <w:szCs w:val="28"/>
        </w:rPr>
        <w:t>и инвентарем работников государственных и муниципальных учреждений социального обслуживания, расположенных на территории Республики Карелия</w:t>
      </w:r>
      <w:r>
        <w:rPr>
          <w:szCs w:val="28"/>
        </w:rPr>
        <w:t>» (Собрание законодательства Республики Карелия, 2008, № 2, ст. 171);</w:t>
      </w:r>
    </w:p>
    <w:p w:rsidR="00256636" w:rsidRDefault="00256636" w:rsidP="0025663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21 сентября </w:t>
      </w:r>
      <w:r>
        <w:rPr>
          <w:szCs w:val="28"/>
        </w:rPr>
        <w:br/>
        <w:t xml:space="preserve">2009 года № 217-П «О внесении изменений в постановление Правительства Республики Карелия от 14 ноября 2005 года № 127-П» </w:t>
      </w:r>
      <w:r w:rsidR="0075518D">
        <w:rPr>
          <w:szCs w:val="28"/>
        </w:rPr>
        <w:t xml:space="preserve">(Собрание законодательства Республики Карелия, </w:t>
      </w:r>
      <w:r>
        <w:rPr>
          <w:szCs w:val="28"/>
        </w:rPr>
        <w:t>2009, № 9, ст. 1022);</w:t>
      </w:r>
    </w:p>
    <w:p w:rsidR="00256636" w:rsidRDefault="00256636" w:rsidP="0025663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21 сентября </w:t>
      </w:r>
      <w:r>
        <w:rPr>
          <w:szCs w:val="28"/>
        </w:rPr>
        <w:br/>
        <w:t>2009 года № 221-П «О внесении изменений в постановление Правительства Республики Карелия от 31 декабря 2007 года № 187-П</w:t>
      </w:r>
      <w:r w:rsidR="0075518D">
        <w:rPr>
          <w:szCs w:val="28"/>
        </w:rPr>
        <w:t>»</w:t>
      </w:r>
      <w:r>
        <w:rPr>
          <w:szCs w:val="28"/>
        </w:rPr>
        <w:t xml:space="preserve"> (Собрание законодательства Республики Карелия, 2009, № 9, ст. 1026);</w:t>
      </w:r>
    </w:p>
    <w:p w:rsidR="00256636" w:rsidRDefault="00256636" w:rsidP="0025663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21 декабря </w:t>
      </w:r>
      <w:r>
        <w:rPr>
          <w:szCs w:val="28"/>
        </w:rPr>
        <w:br/>
        <w:t xml:space="preserve">2009 года № 295-П «Об утверждении </w:t>
      </w:r>
      <w:proofErr w:type="gramStart"/>
      <w:r>
        <w:rPr>
          <w:szCs w:val="28"/>
        </w:rPr>
        <w:t>Порядка установления государственных стандартов социального обслуживания населения</w:t>
      </w:r>
      <w:proofErr w:type="gramEnd"/>
      <w:r>
        <w:rPr>
          <w:szCs w:val="28"/>
        </w:rPr>
        <w:t xml:space="preserve"> на территории Республики Карелия» (Собрание законодательства Республики Карелия, 2009, № 12, ст. 1465);</w:t>
      </w:r>
    </w:p>
    <w:p w:rsidR="00256636" w:rsidRDefault="00256636" w:rsidP="0025663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="002B6B51">
        <w:rPr>
          <w:szCs w:val="28"/>
        </w:rPr>
        <w:t>П</w:t>
      </w:r>
      <w:r>
        <w:rPr>
          <w:szCs w:val="28"/>
        </w:rPr>
        <w:t>равительства Республики Карелия от 31 мая 2012 года № 173-П «О внесении изменений в постановление Правительства Республики Карелия от 21 декабря 2009 года № 295-П» (Собрание законодательства Республики Карелия, 2012, № 5, ст. 907);</w:t>
      </w:r>
    </w:p>
    <w:p w:rsidR="00256636" w:rsidRDefault="0075518D" w:rsidP="0025663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 декабря </w:t>
      </w:r>
      <w:r>
        <w:rPr>
          <w:szCs w:val="28"/>
        </w:rPr>
        <w:br/>
        <w:t>2014 года № 365-П «О внесении изменений в постановление Правительства Республики Карелия от 31 декабря 2007 года № 187-П»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4 декабря </w:t>
      </w:r>
      <w:r>
        <w:rPr>
          <w:szCs w:val="28"/>
        </w:rPr>
        <w:br/>
        <w:t>2014 года, № 1000201412040003);</w:t>
      </w:r>
    </w:p>
    <w:p w:rsidR="0075518D" w:rsidRDefault="0075518D" w:rsidP="0025663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3 декабря </w:t>
      </w:r>
      <w:r>
        <w:rPr>
          <w:szCs w:val="28"/>
        </w:rPr>
        <w:br/>
        <w:t xml:space="preserve">2014 года № 366-П «О внесении изменения в постановление Правительства </w:t>
      </w:r>
      <w:r>
        <w:rPr>
          <w:szCs w:val="28"/>
        </w:rPr>
        <w:lastRenderedPageBreak/>
        <w:t>Республики Карелия от 14 ноября 2005 года № 127-П</w:t>
      </w:r>
      <w:r w:rsidR="002C65F2">
        <w:rPr>
          <w:szCs w:val="28"/>
        </w:rPr>
        <w:t>»</w:t>
      </w:r>
      <w:r>
        <w:rPr>
          <w:szCs w:val="28"/>
        </w:rPr>
        <w:t xml:space="preserve">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</w:t>
      </w:r>
      <w:r w:rsidRPr="0075518D">
        <w:rPr>
          <w:szCs w:val="28"/>
        </w:rPr>
        <w:t xml:space="preserve"> </w:t>
      </w:r>
      <w:r>
        <w:rPr>
          <w:szCs w:val="28"/>
        </w:rPr>
        <w:t xml:space="preserve">4 </w:t>
      </w:r>
      <w:r w:rsidR="002B6B51">
        <w:rPr>
          <w:szCs w:val="28"/>
        </w:rPr>
        <w:t>декабря</w:t>
      </w:r>
      <w:r>
        <w:rPr>
          <w:szCs w:val="28"/>
        </w:rPr>
        <w:t xml:space="preserve"> </w:t>
      </w:r>
      <w:r>
        <w:rPr>
          <w:szCs w:val="28"/>
        </w:rPr>
        <w:br/>
        <w:t>2014 года, № 1000201412040002).</w:t>
      </w:r>
    </w:p>
    <w:p w:rsidR="00256636" w:rsidRDefault="00256636" w:rsidP="0025663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75518D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494155"/>
      <w:docPartObj>
        <w:docPartGallery w:val="Page Numbers (Top of Page)"/>
        <w:docPartUnique/>
      </w:docPartObj>
    </w:sdtPr>
    <w:sdtEndPr/>
    <w:sdtContent>
      <w:p w:rsidR="0075518D" w:rsidRDefault="007551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EEF">
          <w:rPr>
            <w:noProof/>
          </w:rPr>
          <w:t>3</w:t>
        </w:r>
        <w:r>
          <w:fldChar w:fldCharType="end"/>
        </w:r>
      </w:p>
    </w:sdtContent>
  </w:sdt>
  <w:p w:rsidR="0075518D" w:rsidRDefault="007551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56636"/>
    <w:rsid w:val="00265050"/>
    <w:rsid w:val="002A6B23"/>
    <w:rsid w:val="002B6B51"/>
    <w:rsid w:val="002C65F2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B7EEF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518D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90FFB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45BC3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7551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5518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F616-0919-4B03-86C3-B7C6D469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2015-03-16T13:25:00Z</cp:lastPrinted>
  <dcterms:created xsi:type="dcterms:W3CDTF">2015-03-02T09:04:00Z</dcterms:created>
  <dcterms:modified xsi:type="dcterms:W3CDTF">2015-03-17T09:44:00Z</dcterms:modified>
</cp:coreProperties>
</file>