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9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79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579D0">
        <w:t>24 марта 2015 года № 8</w:t>
      </w:r>
      <w:r w:rsidR="00C579D0">
        <w:t>8</w:t>
      </w:r>
      <w:r w:rsidR="00C579D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927C66" w:rsidRPr="00BB526F" w:rsidRDefault="001D339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</w:t>
      </w:r>
      <w:r w:rsidR="00BB526F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постановление Правительства </w:t>
      </w:r>
      <w:r>
        <w:rPr>
          <w:b/>
          <w:bCs/>
          <w:szCs w:val="28"/>
        </w:rPr>
        <w:br/>
      </w:r>
      <w:r w:rsidR="00BB526F">
        <w:rPr>
          <w:b/>
          <w:bCs/>
          <w:szCs w:val="28"/>
        </w:rPr>
        <w:t>Республики Карелия</w:t>
      </w:r>
      <w:r>
        <w:rPr>
          <w:b/>
          <w:bCs/>
          <w:szCs w:val="28"/>
        </w:rPr>
        <w:t xml:space="preserve"> от 26 ноября 2011 года № 323-П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BB526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B526F">
        <w:rPr>
          <w:b/>
          <w:szCs w:val="28"/>
        </w:rPr>
        <w:t>п</w:t>
      </w:r>
      <w:proofErr w:type="gramEnd"/>
      <w:r w:rsidRPr="00BB526F">
        <w:rPr>
          <w:b/>
          <w:szCs w:val="28"/>
        </w:rPr>
        <w:t xml:space="preserve"> о с т а н о в л я е т:</w:t>
      </w:r>
    </w:p>
    <w:p w:rsidR="00BB526F" w:rsidRDefault="00BB526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1D3392">
        <w:rPr>
          <w:szCs w:val="28"/>
        </w:rPr>
        <w:t>в Порядок осуществления временных ограничений или прекращения движения транспортных средств по автомобильным дорогам ре</w:t>
      </w:r>
      <w:r w:rsidR="00F43FAC">
        <w:rPr>
          <w:szCs w:val="28"/>
        </w:rPr>
        <w:t xml:space="preserve">гионального или </w:t>
      </w:r>
      <w:r w:rsidR="001D3392">
        <w:rPr>
          <w:szCs w:val="28"/>
        </w:rPr>
        <w:t>межмуниципального, местного значения</w:t>
      </w:r>
      <w:r w:rsidR="00F43FAC">
        <w:rPr>
          <w:szCs w:val="28"/>
        </w:rPr>
        <w:t xml:space="preserve"> </w:t>
      </w:r>
      <w:r w:rsidR="001D3392">
        <w:rPr>
          <w:szCs w:val="28"/>
        </w:rPr>
        <w:t xml:space="preserve">в </w:t>
      </w:r>
      <w:r>
        <w:rPr>
          <w:szCs w:val="28"/>
        </w:rPr>
        <w:t>Республик</w:t>
      </w:r>
      <w:r w:rsidR="00F43FAC">
        <w:rPr>
          <w:szCs w:val="28"/>
        </w:rPr>
        <w:t>е</w:t>
      </w:r>
      <w:r>
        <w:rPr>
          <w:szCs w:val="28"/>
        </w:rPr>
        <w:t xml:space="preserve"> Карелия</w:t>
      </w:r>
      <w:r w:rsidR="00F43FAC">
        <w:rPr>
          <w:szCs w:val="28"/>
        </w:rPr>
        <w:t>,</w:t>
      </w:r>
      <w:r>
        <w:rPr>
          <w:szCs w:val="28"/>
        </w:rPr>
        <w:t xml:space="preserve"> утвержденн</w:t>
      </w:r>
      <w:r w:rsidR="00F43FAC">
        <w:rPr>
          <w:szCs w:val="28"/>
        </w:rPr>
        <w:t>ый</w:t>
      </w:r>
      <w:r>
        <w:rPr>
          <w:szCs w:val="28"/>
        </w:rPr>
        <w:t xml:space="preserve"> постановлением </w:t>
      </w:r>
      <w:r w:rsidR="00886400">
        <w:rPr>
          <w:szCs w:val="28"/>
        </w:rPr>
        <w:t>П</w:t>
      </w:r>
      <w:r>
        <w:rPr>
          <w:szCs w:val="28"/>
        </w:rPr>
        <w:t xml:space="preserve">равительства Республики Карелия </w:t>
      </w:r>
      <w:r>
        <w:rPr>
          <w:szCs w:val="28"/>
        </w:rPr>
        <w:br/>
        <w:t xml:space="preserve">от </w:t>
      </w:r>
      <w:r w:rsidR="00F43FAC">
        <w:rPr>
          <w:szCs w:val="28"/>
        </w:rPr>
        <w:t>26 ноября 2011 года</w:t>
      </w:r>
      <w:r>
        <w:rPr>
          <w:szCs w:val="28"/>
        </w:rPr>
        <w:t xml:space="preserve"> № </w:t>
      </w:r>
      <w:r w:rsidR="00F43FAC">
        <w:rPr>
          <w:szCs w:val="28"/>
        </w:rPr>
        <w:t>323</w:t>
      </w:r>
      <w:r>
        <w:rPr>
          <w:szCs w:val="28"/>
        </w:rPr>
        <w:t>-П (Собрание законодательства Республики Карелия, 201</w:t>
      </w:r>
      <w:r w:rsidR="00F43FAC">
        <w:rPr>
          <w:szCs w:val="28"/>
        </w:rPr>
        <w:t>1</w:t>
      </w:r>
      <w:r>
        <w:rPr>
          <w:szCs w:val="28"/>
        </w:rPr>
        <w:t>, № 1</w:t>
      </w:r>
      <w:r w:rsidR="00F43FAC">
        <w:rPr>
          <w:szCs w:val="28"/>
        </w:rPr>
        <w:t>1</w:t>
      </w:r>
      <w:r>
        <w:rPr>
          <w:szCs w:val="28"/>
        </w:rPr>
        <w:t xml:space="preserve">, ст. </w:t>
      </w:r>
      <w:r w:rsidR="00F43FAC">
        <w:rPr>
          <w:szCs w:val="28"/>
        </w:rPr>
        <w:t>1866;</w:t>
      </w:r>
      <w:r>
        <w:rPr>
          <w:szCs w:val="28"/>
        </w:rPr>
        <w:t xml:space="preserve"> 201</w:t>
      </w:r>
      <w:r w:rsidR="00F43FAC">
        <w:rPr>
          <w:szCs w:val="28"/>
        </w:rPr>
        <w:t>4</w:t>
      </w:r>
      <w:r>
        <w:rPr>
          <w:szCs w:val="28"/>
        </w:rPr>
        <w:t xml:space="preserve">, № </w:t>
      </w:r>
      <w:r w:rsidR="00F43FAC">
        <w:rPr>
          <w:szCs w:val="28"/>
        </w:rPr>
        <w:t>2</w:t>
      </w:r>
      <w:r>
        <w:rPr>
          <w:szCs w:val="28"/>
        </w:rPr>
        <w:t xml:space="preserve">, ст. </w:t>
      </w:r>
      <w:r w:rsidR="00F43FAC">
        <w:rPr>
          <w:szCs w:val="28"/>
        </w:rPr>
        <w:t>201</w:t>
      </w:r>
      <w:r>
        <w:rPr>
          <w:szCs w:val="28"/>
        </w:rPr>
        <w:t>),</w:t>
      </w:r>
      <w:r w:rsidR="00F43FAC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BB526F" w:rsidRDefault="00F43FAC" w:rsidP="00F43FAC">
      <w:pPr>
        <w:ind w:firstLine="709"/>
        <w:jc w:val="both"/>
        <w:rPr>
          <w:szCs w:val="28"/>
        </w:rPr>
      </w:pPr>
      <w:r>
        <w:rPr>
          <w:szCs w:val="28"/>
        </w:rPr>
        <w:t>1) абзац четвертый пункта 19 дополнить словами «, мазута, угля»;</w:t>
      </w:r>
    </w:p>
    <w:p w:rsidR="00F43FAC" w:rsidRDefault="00F43FAC" w:rsidP="00F43FAC">
      <w:pPr>
        <w:ind w:firstLine="709"/>
        <w:jc w:val="both"/>
        <w:rPr>
          <w:szCs w:val="28"/>
        </w:rPr>
      </w:pPr>
      <w:r>
        <w:rPr>
          <w:szCs w:val="28"/>
        </w:rPr>
        <w:t>2) пункт 20 изложить в следующей редакции:</w:t>
      </w:r>
    </w:p>
    <w:p w:rsidR="00F43FAC" w:rsidRDefault="00F43FAC" w:rsidP="00F43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При введении в</w:t>
      </w:r>
      <w:r w:rsidRPr="00B76F50">
        <w:rPr>
          <w:rFonts w:ascii="Times New Roman" w:hAnsi="Times New Roman" w:cs="Times New Roman"/>
          <w:sz w:val="28"/>
          <w:szCs w:val="28"/>
        </w:rPr>
        <w:t>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6F50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F50">
        <w:rPr>
          <w:rFonts w:ascii="Times New Roman" w:hAnsi="Times New Roman" w:cs="Times New Roman"/>
          <w:sz w:val="28"/>
          <w:szCs w:val="28"/>
        </w:rPr>
        <w:t xml:space="preserve"> движения в весенний </w:t>
      </w:r>
      <w:r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B76F50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допускается движение нижеперечисленных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условии превышения ими  допустимых нагрузок, указанных в акте о введении ограничения, не более чем в два раза:</w:t>
      </w:r>
    </w:p>
    <w:p w:rsidR="00F43FAC" w:rsidRDefault="00F43FAC" w:rsidP="00F43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перевозящих топливо для теплоснабжающих организаций жилищно-коммунального комплекса и населения (топливная щепа, торф</w:t>
      </w:r>
      <w:r w:rsidR="00886400">
        <w:rPr>
          <w:rFonts w:ascii="Times New Roman" w:hAnsi="Times New Roman" w:cs="Times New Roman"/>
          <w:sz w:val="28"/>
          <w:szCs w:val="28"/>
        </w:rPr>
        <w:t>, дрова</w:t>
      </w:r>
      <w:r>
        <w:rPr>
          <w:rFonts w:ascii="Times New Roman" w:hAnsi="Times New Roman" w:cs="Times New Roman"/>
          <w:sz w:val="28"/>
          <w:szCs w:val="28"/>
        </w:rPr>
        <w:t>), а также техники, задействованной на подготовке почвы и посадке лесных культур, выполнении противопожарных мероприятий;</w:t>
      </w:r>
    </w:p>
    <w:p w:rsidR="00F43FAC" w:rsidRDefault="00F43FAC" w:rsidP="00F43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 для производства топливной щепы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64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3FAC" w:rsidRDefault="00F43FA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3392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86400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26F"/>
    <w:rsid w:val="00BD2EB2"/>
    <w:rsid w:val="00C0029F"/>
    <w:rsid w:val="00C24172"/>
    <w:rsid w:val="00C26937"/>
    <w:rsid w:val="00C311EB"/>
    <w:rsid w:val="00C579D0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3FAC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02E0-67AA-407C-B9C7-67AA79C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2015-03-17T07:23:00Z</cp:lastPrinted>
  <dcterms:created xsi:type="dcterms:W3CDTF">2015-03-17T07:23:00Z</dcterms:created>
  <dcterms:modified xsi:type="dcterms:W3CDTF">2015-03-25T09:29:00Z</dcterms:modified>
</cp:coreProperties>
</file>