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5" w:rsidRPr="000402C2" w:rsidRDefault="00DC2DE3" w:rsidP="00AA6A15">
      <w:pPr>
        <w:pStyle w:val="2"/>
        <w:rPr>
          <w:spacing w:val="40"/>
          <w:sz w:val="32"/>
          <w:szCs w:val="32"/>
        </w:rPr>
      </w:pPr>
      <w:r>
        <w:rPr>
          <w:noProof/>
          <w:spacing w:val="4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60288;visibility:visible;mso-wrap-edited:f" o:allowincell="f">
            <v:imagedata r:id="rId4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491662345" r:id="rId5"/>
        </w:pict>
      </w:r>
      <w:r w:rsidR="00AA6A15" w:rsidRPr="000402C2">
        <w:rPr>
          <w:spacing w:val="40"/>
          <w:sz w:val="32"/>
          <w:szCs w:val="32"/>
        </w:rPr>
        <w:t>Министерство финансов Республики Карелия</w:t>
      </w:r>
    </w:p>
    <w:p w:rsidR="00AA6A15" w:rsidRPr="00FF1977" w:rsidRDefault="00AA6A15" w:rsidP="00AA6A15">
      <w:pPr>
        <w:rPr>
          <w:sz w:val="28"/>
          <w:szCs w:val="28"/>
        </w:rPr>
      </w:pPr>
    </w:p>
    <w:p w:rsidR="00AA6A15" w:rsidRPr="000402C2" w:rsidRDefault="00AA6A15" w:rsidP="00AA6A15">
      <w:pPr>
        <w:pStyle w:val="4"/>
        <w:rPr>
          <w:spacing w:val="100"/>
          <w:sz w:val="40"/>
          <w:szCs w:val="40"/>
        </w:rPr>
      </w:pPr>
      <w:r>
        <w:rPr>
          <w:spacing w:val="100"/>
          <w:sz w:val="40"/>
          <w:szCs w:val="40"/>
        </w:rPr>
        <w:t>П</w:t>
      </w:r>
      <w:r w:rsidRPr="000402C2">
        <w:rPr>
          <w:spacing w:val="100"/>
          <w:sz w:val="40"/>
          <w:szCs w:val="40"/>
        </w:rPr>
        <w:t>РИКАЗ</w:t>
      </w:r>
    </w:p>
    <w:p w:rsidR="00AA6A15" w:rsidRPr="00FF1977" w:rsidRDefault="00AA6A15" w:rsidP="00AA6A15">
      <w:pPr>
        <w:jc w:val="both"/>
        <w:rPr>
          <w:sz w:val="28"/>
          <w:szCs w:val="28"/>
        </w:rPr>
      </w:pPr>
      <w:r w:rsidRPr="00FF1977">
        <w:rPr>
          <w:sz w:val="28"/>
          <w:szCs w:val="28"/>
        </w:rPr>
        <w:t xml:space="preserve">                                           </w:t>
      </w:r>
    </w:p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7"/>
        <w:gridCol w:w="1134"/>
        <w:gridCol w:w="1276"/>
        <w:gridCol w:w="4820"/>
        <w:gridCol w:w="425"/>
        <w:gridCol w:w="1133"/>
      </w:tblGrid>
      <w:tr w:rsidR="00AA6A15" w:rsidRPr="00FF1977" w:rsidTr="00D6148F">
        <w:trPr>
          <w:cantSplit/>
          <w:trHeight w:val="4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A15" w:rsidRPr="00FF1977" w:rsidRDefault="0070630B" w:rsidP="0070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AA6A15" w:rsidRPr="00FF1977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A15" w:rsidRPr="00FF1977" w:rsidRDefault="00A76F85" w:rsidP="004F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A15" w:rsidRPr="00FF1977" w:rsidRDefault="00AA6A15" w:rsidP="00A76F85">
            <w:pPr>
              <w:ind w:right="-71"/>
              <w:jc w:val="center"/>
              <w:rPr>
                <w:sz w:val="28"/>
                <w:szCs w:val="28"/>
              </w:rPr>
            </w:pPr>
            <w:r w:rsidRPr="00FF1977">
              <w:rPr>
                <w:sz w:val="28"/>
                <w:szCs w:val="28"/>
              </w:rPr>
              <w:t>201</w:t>
            </w:r>
            <w:r w:rsidR="00A76F85">
              <w:rPr>
                <w:sz w:val="28"/>
                <w:szCs w:val="28"/>
              </w:rPr>
              <w:t>5</w:t>
            </w:r>
            <w:r w:rsidRPr="00FF1977">
              <w:rPr>
                <w:sz w:val="28"/>
                <w:szCs w:val="28"/>
                <w:lang w:val="en-US"/>
              </w:rPr>
              <w:t xml:space="preserve"> </w:t>
            </w:r>
            <w:r w:rsidRPr="00FF1977">
              <w:rPr>
                <w:sz w:val="28"/>
                <w:szCs w:val="28"/>
              </w:rPr>
              <w:t>г</w:t>
            </w:r>
            <w:r w:rsidR="00943B46">
              <w:rPr>
                <w:sz w:val="28"/>
                <w:szCs w:val="28"/>
              </w:rPr>
              <w:t>ода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AA6A15" w:rsidRPr="00FF1977" w:rsidRDefault="00AA6A15" w:rsidP="004F3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AA6A15" w:rsidRPr="00FF1977" w:rsidRDefault="00AA6A15" w:rsidP="004F3E1B">
            <w:pPr>
              <w:pStyle w:val="3"/>
              <w:jc w:val="center"/>
              <w:rPr>
                <w:szCs w:val="28"/>
              </w:rPr>
            </w:pPr>
            <w:r w:rsidRPr="00FF1977">
              <w:rPr>
                <w:szCs w:val="28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A15" w:rsidRPr="00FF1977" w:rsidRDefault="0070630B" w:rsidP="004F3E1B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</w:tbl>
    <w:p w:rsidR="00AA6A15" w:rsidRPr="00FF1977" w:rsidRDefault="00AA6A15" w:rsidP="00AA6A15">
      <w:pPr>
        <w:jc w:val="center"/>
        <w:rPr>
          <w:sz w:val="28"/>
          <w:szCs w:val="28"/>
        </w:rPr>
      </w:pPr>
      <w:r w:rsidRPr="00FF1977">
        <w:rPr>
          <w:sz w:val="28"/>
          <w:szCs w:val="28"/>
        </w:rPr>
        <w:t>г. Петрозаводск</w:t>
      </w:r>
    </w:p>
    <w:p w:rsidR="00AA6A15" w:rsidRPr="00FF1977" w:rsidRDefault="00AA6A15" w:rsidP="00AA6A15">
      <w:pPr>
        <w:ind w:firstLine="851"/>
        <w:jc w:val="both"/>
        <w:rPr>
          <w:b/>
          <w:sz w:val="28"/>
          <w:szCs w:val="28"/>
        </w:rPr>
      </w:pPr>
    </w:p>
    <w:p w:rsidR="00AA6A15" w:rsidRPr="00FF1977" w:rsidRDefault="00AA6A15" w:rsidP="00AA6A15">
      <w:pPr>
        <w:jc w:val="center"/>
        <w:rPr>
          <w:b/>
          <w:sz w:val="28"/>
          <w:szCs w:val="28"/>
        </w:rPr>
      </w:pPr>
      <w:r w:rsidRPr="00FF1977">
        <w:rPr>
          <w:b/>
          <w:sz w:val="28"/>
          <w:szCs w:val="28"/>
        </w:rPr>
        <w:t xml:space="preserve">О внесении изменений в приказ </w:t>
      </w:r>
    </w:p>
    <w:p w:rsidR="00AA6A15" w:rsidRPr="00FF1977" w:rsidRDefault="00AA6A15" w:rsidP="00AA6A15">
      <w:pPr>
        <w:jc w:val="center"/>
        <w:rPr>
          <w:b/>
          <w:sz w:val="28"/>
          <w:szCs w:val="28"/>
        </w:rPr>
      </w:pPr>
      <w:r w:rsidRPr="00FF1977">
        <w:rPr>
          <w:b/>
          <w:sz w:val="28"/>
          <w:szCs w:val="28"/>
        </w:rPr>
        <w:t xml:space="preserve">Министерства финансов Республики Карелия </w:t>
      </w:r>
    </w:p>
    <w:p w:rsidR="00AA6A15" w:rsidRPr="00FF1977" w:rsidRDefault="00AA6A15" w:rsidP="00AA6A15">
      <w:pPr>
        <w:jc w:val="center"/>
        <w:rPr>
          <w:b/>
          <w:sz w:val="28"/>
          <w:szCs w:val="28"/>
        </w:rPr>
      </w:pPr>
      <w:r w:rsidRPr="00FF1977">
        <w:rPr>
          <w:b/>
          <w:sz w:val="28"/>
          <w:szCs w:val="28"/>
        </w:rPr>
        <w:t>от 27 августа 2010 года № 391</w:t>
      </w:r>
    </w:p>
    <w:p w:rsidR="00AA6A15" w:rsidRPr="00FF1977" w:rsidRDefault="00AA6A15" w:rsidP="00AA6A15">
      <w:pPr>
        <w:jc w:val="both"/>
        <w:rPr>
          <w:sz w:val="28"/>
          <w:szCs w:val="28"/>
        </w:rPr>
      </w:pPr>
    </w:p>
    <w:p w:rsidR="00AA6A15" w:rsidRPr="00FF1977" w:rsidRDefault="00AA6A15" w:rsidP="00AA6A15">
      <w:pPr>
        <w:ind w:firstLine="708"/>
        <w:jc w:val="both"/>
        <w:rPr>
          <w:b/>
          <w:sz w:val="28"/>
          <w:szCs w:val="28"/>
        </w:rPr>
      </w:pPr>
      <w:r w:rsidRPr="00FF1977">
        <w:rPr>
          <w:sz w:val="28"/>
          <w:szCs w:val="28"/>
        </w:rPr>
        <w:t>Внести в приказ Министерства финансов Республики Карелия от 27 августа 2010 года № 391 «Об утверждении Положения о комиссии  Министерства финансов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интересов» следующие изменения:</w:t>
      </w:r>
    </w:p>
    <w:p w:rsidR="008F7790" w:rsidRDefault="00AA6A15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 w:rsidRPr="00FF1977">
        <w:rPr>
          <w:sz w:val="28"/>
          <w:szCs w:val="28"/>
        </w:rPr>
        <w:t xml:space="preserve">1. </w:t>
      </w:r>
      <w:r w:rsidR="008F7790">
        <w:rPr>
          <w:rFonts w:cs="Calibri"/>
          <w:sz w:val="28"/>
          <w:szCs w:val="28"/>
          <w:lang w:eastAsia="en-US"/>
        </w:rPr>
        <w:t>В пункте 13: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подпункт «б» дополнить абзацем следующего содержания: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«заявление гражданского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детей;»;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подпункт «</w:t>
      </w:r>
      <w:proofErr w:type="spellStart"/>
      <w:r>
        <w:rPr>
          <w:rFonts w:cs="Calibri"/>
          <w:sz w:val="28"/>
          <w:szCs w:val="28"/>
          <w:lang w:eastAsia="en-US"/>
        </w:rPr>
        <w:t>д</w:t>
      </w:r>
      <w:proofErr w:type="spellEnd"/>
      <w:r>
        <w:rPr>
          <w:rFonts w:cs="Calibri"/>
          <w:sz w:val="28"/>
          <w:szCs w:val="28"/>
          <w:lang w:eastAsia="en-US"/>
        </w:rPr>
        <w:t>» изложить в следующей редакции: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«</w:t>
      </w:r>
      <w:proofErr w:type="spellStart"/>
      <w:r>
        <w:rPr>
          <w:rFonts w:cs="Calibri"/>
          <w:sz w:val="28"/>
          <w:szCs w:val="28"/>
          <w:lang w:eastAsia="en-US"/>
        </w:rPr>
        <w:t>д</w:t>
      </w:r>
      <w:proofErr w:type="spellEnd"/>
      <w:r>
        <w:rPr>
          <w:rFonts w:cs="Calibri"/>
          <w:sz w:val="28"/>
          <w:szCs w:val="28"/>
          <w:lang w:eastAsia="en-US"/>
        </w:rPr>
        <w:t xml:space="preserve">) поступившее в соответствии с частью 4 статьи 12 Федерального закона от 25 декабря 2008 года № 273-ФЗ «О противодействии коррупции» и </w:t>
      </w:r>
      <w:r>
        <w:rPr>
          <w:rFonts w:cs="Calibri"/>
          <w:sz w:val="28"/>
          <w:szCs w:val="28"/>
          <w:lang w:eastAsia="en-US"/>
        </w:rPr>
        <w:lastRenderedPageBreak/>
        <w:t xml:space="preserve">статьей 64.1 Трудового кодекса Российской Федерации в </w:t>
      </w:r>
      <w:r w:rsidR="00A76F85">
        <w:rPr>
          <w:rFonts w:cs="Calibri"/>
          <w:sz w:val="28"/>
          <w:szCs w:val="28"/>
          <w:lang w:eastAsia="en-US"/>
        </w:rPr>
        <w:t xml:space="preserve">Министерство финансов Республики Карелия </w:t>
      </w:r>
      <w:r>
        <w:rPr>
          <w:rFonts w:cs="Calibri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2.  Пункт 16 изложить в следующей редакции: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«16.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 финансов Республики Карелия. При наличии письменной просьбы гражданского служащего или гражданина, замещавшего должность государственной гражданской службы Республики Карелия в Министерстве финансов Республики Карелия,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гражданина.»;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3.  Дополнить пунктом 22.2 следующего содержания: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«22.2.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cs="Calibri"/>
          <w:sz w:val="28"/>
          <w:szCs w:val="28"/>
          <w:lang w:eastAsia="en-US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Министру финансов Республики Карелия применить к гражданскому служащему конкретную меру ответственности.»;</w:t>
      </w:r>
    </w:p>
    <w:p w:rsidR="008F7790" w:rsidRDefault="008F7790" w:rsidP="008F7790">
      <w:pPr>
        <w:ind w:firstLine="708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4. Пункт 23 изложить в следующей редакции:</w:t>
      </w:r>
    </w:p>
    <w:p w:rsidR="008F7790" w:rsidRDefault="008F7790" w:rsidP="008F7790">
      <w:pPr>
        <w:ind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«23. По итогам рассмотрения вопросов, предусмотренных подпунктами «а», «б», «г» и «</w:t>
      </w:r>
      <w:proofErr w:type="spellStart"/>
      <w:r>
        <w:rPr>
          <w:rFonts w:cs="Calibri"/>
          <w:sz w:val="28"/>
          <w:szCs w:val="28"/>
          <w:lang w:eastAsia="en-US"/>
        </w:rPr>
        <w:t>д</w:t>
      </w:r>
      <w:proofErr w:type="spellEnd"/>
      <w:r>
        <w:rPr>
          <w:rFonts w:cs="Calibri"/>
          <w:sz w:val="28"/>
          <w:szCs w:val="28"/>
          <w:lang w:eastAsia="en-US"/>
        </w:rPr>
        <w:t>» пункта 13 настоящего Положения, при наличии к тому оснований комиссия может принять иное, чем предусмотрено пунктами 19-22, и 22.1, 22.2 и 23.1 настоящего Положения, решение. Основания и мотивы принятия такого решения должны быть отражены в протоколе заседания комиссии.».</w:t>
      </w:r>
    </w:p>
    <w:p w:rsidR="00943B46" w:rsidRDefault="00943B46" w:rsidP="008F7790">
      <w:pPr>
        <w:ind w:firstLine="709"/>
        <w:jc w:val="both"/>
        <w:rPr>
          <w:sz w:val="28"/>
          <w:szCs w:val="28"/>
        </w:rPr>
      </w:pPr>
    </w:p>
    <w:p w:rsidR="008F7790" w:rsidRPr="00943B46" w:rsidRDefault="008F7790" w:rsidP="008F7790">
      <w:pPr>
        <w:ind w:firstLine="709"/>
        <w:jc w:val="both"/>
        <w:rPr>
          <w:sz w:val="28"/>
          <w:szCs w:val="28"/>
        </w:rPr>
      </w:pPr>
    </w:p>
    <w:p w:rsidR="00AA6A15" w:rsidRPr="00FF1977" w:rsidRDefault="00AA6A15" w:rsidP="004B46E9">
      <w:pPr>
        <w:jc w:val="both"/>
        <w:rPr>
          <w:sz w:val="28"/>
          <w:szCs w:val="28"/>
        </w:rPr>
      </w:pPr>
    </w:p>
    <w:p w:rsidR="00AA6A15" w:rsidRPr="00AA6A15" w:rsidRDefault="00943B46" w:rsidP="00943B4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AA6A15" w:rsidRPr="00FF197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А.А. Максимов</w:t>
      </w:r>
    </w:p>
    <w:p w:rsidR="00F428F9" w:rsidRPr="00AA6A15" w:rsidRDefault="00F428F9" w:rsidP="004B46E9">
      <w:pPr>
        <w:jc w:val="both"/>
        <w:rPr>
          <w:sz w:val="28"/>
          <w:szCs w:val="28"/>
        </w:rPr>
      </w:pPr>
    </w:p>
    <w:sectPr w:rsidR="00F428F9" w:rsidRPr="00AA6A15" w:rsidSect="00F4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A6A15"/>
    <w:rsid w:val="00033847"/>
    <w:rsid w:val="0012312F"/>
    <w:rsid w:val="001822ED"/>
    <w:rsid w:val="00187C6C"/>
    <w:rsid w:val="00267CE4"/>
    <w:rsid w:val="0030573F"/>
    <w:rsid w:val="00346D4D"/>
    <w:rsid w:val="00362103"/>
    <w:rsid w:val="0037644B"/>
    <w:rsid w:val="00422BE7"/>
    <w:rsid w:val="004660DA"/>
    <w:rsid w:val="0049028A"/>
    <w:rsid w:val="004B46E9"/>
    <w:rsid w:val="0070630B"/>
    <w:rsid w:val="00844897"/>
    <w:rsid w:val="008D1E7B"/>
    <w:rsid w:val="008F7790"/>
    <w:rsid w:val="0092207C"/>
    <w:rsid w:val="009416BE"/>
    <w:rsid w:val="00943B46"/>
    <w:rsid w:val="009C329C"/>
    <w:rsid w:val="009F4760"/>
    <w:rsid w:val="00A112A0"/>
    <w:rsid w:val="00A13234"/>
    <w:rsid w:val="00A76F85"/>
    <w:rsid w:val="00AA61C1"/>
    <w:rsid w:val="00AA6A15"/>
    <w:rsid w:val="00AB70C9"/>
    <w:rsid w:val="00B72ECE"/>
    <w:rsid w:val="00BA4E65"/>
    <w:rsid w:val="00BA5249"/>
    <w:rsid w:val="00BC1FCF"/>
    <w:rsid w:val="00BF19E7"/>
    <w:rsid w:val="00C37DF4"/>
    <w:rsid w:val="00C43193"/>
    <w:rsid w:val="00C95261"/>
    <w:rsid w:val="00D366DE"/>
    <w:rsid w:val="00D41BC1"/>
    <w:rsid w:val="00D6148F"/>
    <w:rsid w:val="00DC2DE3"/>
    <w:rsid w:val="00DF3329"/>
    <w:rsid w:val="00ED1557"/>
    <w:rsid w:val="00F276C5"/>
    <w:rsid w:val="00F428F9"/>
    <w:rsid w:val="00F82889"/>
    <w:rsid w:val="00FC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6A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6A1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6A15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A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6A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6A15"/>
    <w:rPr>
      <w:rFonts w:ascii="Times New Roman" w:eastAsia="Times New Roman" w:hAnsi="Times New Roman" w:cs="Times New Roman"/>
      <w:b/>
      <w:spacing w:val="66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46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oafr</dc:creator>
  <cp:keywords/>
  <dc:description/>
  <cp:lastModifiedBy>oafr</cp:lastModifiedBy>
  <cp:revision>5</cp:revision>
  <cp:lastPrinted>2014-07-21T05:17:00Z</cp:lastPrinted>
  <dcterms:created xsi:type="dcterms:W3CDTF">2015-04-23T13:50:00Z</dcterms:created>
  <dcterms:modified xsi:type="dcterms:W3CDTF">2015-04-27T13:53:00Z</dcterms:modified>
</cp:coreProperties>
</file>