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7268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726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68660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68660C">
        <w:t>1 апреля 2015 года № 205р-П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470CA" w:rsidRDefault="00D470CA" w:rsidP="00EA3CF6">
      <w:pPr>
        <w:tabs>
          <w:tab w:val="left" w:pos="8931"/>
        </w:tabs>
        <w:spacing w:before="240" w:after="120"/>
        <w:ind w:right="424"/>
        <w:jc w:val="center"/>
      </w:pPr>
    </w:p>
    <w:p w:rsidR="00CA2D01" w:rsidRPr="00D470CA" w:rsidRDefault="00D470CA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План мероприятий («дорожную карту») по переселению граждан из аварийного  жилищного фонда, утвержденный распоряжением Правительства Республики Карелия от 23 октября 2013 года № 699р-П (Собрание законодательства Республики Карелия, 2013, № 10, ст. 1905; </w:t>
      </w:r>
      <w:r>
        <w:rPr>
          <w:szCs w:val="28"/>
        </w:rPr>
        <w:br/>
        <w:t xml:space="preserve">№ 12, ст. 2348; 2014, № 5, ст. 884), изменения, изложив разделы  </w:t>
      </w:r>
      <w:r>
        <w:rPr>
          <w:szCs w:val="28"/>
          <w:lang w:val="en-US"/>
        </w:rPr>
        <w:t>I</w:t>
      </w:r>
      <w:r w:rsidRPr="00D470CA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="00BA7D24">
        <w:rPr>
          <w:szCs w:val="28"/>
        </w:rPr>
        <w:t xml:space="preserve">в </w:t>
      </w:r>
      <w:bookmarkStart w:id="0" w:name="_GoBack"/>
      <w:bookmarkEnd w:id="0"/>
      <w:r>
        <w:rPr>
          <w:szCs w:val="28"/>
        </w:rPr>
        <w:t>редакции согласно приложению.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7268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7268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2682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60C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7D24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70CA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5C29-28DC-4D6B-A123-F6675F71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2015-04-01T07:18:00Z</cp:lastPrinted>
  <dcterms:created xsi:type="dcterms:W3CDTF">2015-04-01T06:29:00Z</dcterms:created>
  <dcterms:modified xsi:type="dcterms:W3CDTF">2015-04-01T11:38:00Z</dcterms:modified>
</cp:coreProperties>
</file>