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D7CA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CCEB89C" wp14:editId="418D022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D7CAD">
        <w:t>24 апреля 2015 года № 25</w:t>
      </w:r>
      <w:r w:rsidR="006D7CAD">
        <w:t>9</w:t>
      </w:r>
      <w:bookmarkStart w:id="0" w:name="_GoBack"/>
      <w:bookmarkEnd w:id="0"/>
      <w:r w:rsidR="006D7CA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173E23" w:rsidRDefault="00173E23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1749B9">
        <w:rPr>
          <w:szCs w:val="28"/>
        </w:rPr>
        <w:t xml:space="preserve">пункт 1 </w:t>
      </w:r>
      <w:r>
        <w:rPr>
          <w:szCs w:val="28"/>
        </w:rPr>
        <w:t>распоряжени</w:t>
      </w:r>
      <w:r w:rsidR="001749B9">
        <w:rPr>
          <w:szCs w:val="28"/>
        </w:rPr>
        <w:t>я Правительства</w:t>
      </w:r>
      <w:r>
        <w:rPr>
          <w:szCs w:val="28"/>
        </w:rPr>
        <w:t xml:space="preserve"> Республики Карелия </w:t>
      </w:r>
      <w:r w:rsidR="001749B9">
        <w:rPr>
          <w:szCs w:val="28"/>
        </w:rPr>
        <w:br/>
      </w:r>
      <w:r>
        <w:rPr>
          <w:szCs w:val="28"/>
        </w:rPr>
        <w:t xml:space="preserve">от </w:t>
      </w:r>
      <w:r w:rsidR="001749B9">
        <w:rPr>
          <w:szCs w:val="28"/>
        </w:rPr>
        <w:t>24 декабря</w:t>
      </w:r>
      <w:r>
        <w:rPr>
          <w:szCs w:val="28"/>
        </w:rPr>
        <w:t xml:space="preserve"> 20</w:t>
      </w:r>
      <w:r w:rsidR="001749B9">
        <w:rPr>
          <w:szCs w:val="28"/>
        </w:rPr>
        <w:t>10</w:t>
      </w:r>
      <w:r>
        <w:rPr>
          <w:szCs w:val="28"/>
        </w:rPr>
        <w:t xml:space="preserve"> года № </w:t>
      </w:r>
      <w:r w:rsidR="001749B9">
        <w:rPr>
          <w:szCs w:val="28"/>
        </w:rPr>
        <w:t>630</w:t>
      </w:r>
      <w:r>
        <w:rPr>
          <w:szCs w:val="28"/>
        </w:rPr>
        <w:t>р</w:t>
      </w:r>
      <w:r w:rsidR="00A9476B">
        <w:rPr>
          <w:szCs w:val="28"/>
        </w:rPr>
        <w:t>-П</w:t>
      </w:r>
      <w:r>
        <w:rPr>
          <w:szCs w:val="28"/>
        </w:rPr>
        <w:t xml:space="preserve"> (Собрание законодательства Республики Карелия, 20</w:t>
      </w:r>
      <w:r w:rsidR="001749B9">
        <w:rPr>
          <w:szCs w:val="28"/>
        </w:rPr>
        <w:t>10</w:t>
      </w:r>
      <w:r w:rsidR="00B7031F">
        <w:rPr>
          <w:szCs w:val="28"/>
        </w:rPr>
        <w:t xml:space="preserve">, № </w:t>
      </w:r>
      <w:r w:rsidR="001749B9">
        <w:rPr>
          <w:szCs w:val="28"/>
        </w:rPr>
        <w:t>12</w:t>
      </w:r>
      <w:r>
        <w:rPr>
          <w:szCs w:val="28"/>
        </w:rPr>
        <w:t xml:space="preserve">, ст. </w:t>
      </w:r>
      <w:r w:rsidR="001749B9">
        <w:rPr>
          <w:szCs w:val="28"/>
        </w:rPr>
        <w:t>1807</w:t>
      </w:r>
      <w:r>
        <w:rPr>
          <w:szCs w:val="28"/>
        </w:rPr>
        <w:t xml:space="preserve">; </w:t>
      </w:r>
      <w:r w:rsidR="00B7031F">
        <w:rPr>
          <w:szCs w:val="28"/>
        </w:rPr>
        <w:t>201</w:t>
      </w:r>
      <w:r w:rsidR="001749B9">
        <w:rPr>
          <w:szCs w:val="28"/>
        </w:rPr>
        <w:t>1</w:t>
      </w:r>
      <w:r w:rsidR="00B7031F">
        <w:rPr>
          <w:szCs w:val="28"/>
        </w:rPr>
        <w:t xml:space="preserve">, </w:t>
      </w:r>
      <w:r>
        <w:rPr>
          <w:szCs w:val="28"/>
        </w:rPr>
        <w:t>№ 1</w:t>
      </w:r>
      <w:r w:rsidR="001749B9">
        <w:rPr>
          <w:szCs w:val="28"/>
        </w:rPr>
        <w:t>2</w:t>
      </w:r>
      <w:r>
        <w:rPr>
          <w:szCs w:val="28"/>
        </w:rPr>
        <w:t xml:space="preserve">, ст. </w:t>
      </w:r>
      <w:r w:rsidR="001749B9">
        <w:rPr>
          <w:szCs w:val="28"/>
        </w:rPr>
        <w:t>214</w:t>
      </w:r>
      <w:r w:rsidR="00B7031F">
        <w:rPr>
          <w:szCs w:val="28"/>
        </w:rPr>
        <w:t>3; 2012,</w:t>
      </w:r>
      <w:r w:rsidR="00A9476B">
        <w:rPr>
          <w:szCs w:val="28"/>
        </w:rPr>
        <w:t xml:space="preserve">             </w:t>
      </w:r>
      <w:r w:rsidR="00B7031F">
        <w:rPr>
          <w:szCs w:val="28"/>
        </w:rPr>
        <w:t xml:space="preserve"> № 4, ст. 7</w:t>
      </w:r>
      <w:r w:rsidR="001749B9">
        <w:rPr>
          <w:szCs w:val="28"/>
        </w:rPr>
        <w:t>0</w:t>
      </w:r>
      <w:r w:rsidR="00B7031F">
        <w:rPr>
          <w:szCs w:val="28"/>
        </w:rPr>
        <w:t xml:space="preserve">4; </w:t>
      </w:r>
      <w:r w:rsidR="001749B9">
        <w:rPr>
          <w:szCs w:val="28"/>
        </w:rPr>
        <w:t xml:space="preserve"> 2013, </w:t>
      </w:r>
      <w:r w:rsidR="00B7031F">
        <w:rPr>
          <w:szCs w:val="28"/>
        </w:rPr>
        <w:t>№ 1</w:t>
      </w:r>
      <w:r w:rsidR="001749B9">
        <w:rPr>
          <w:szCs w:val="28"/>
        </w:rPr>
        <w:t>2</w:t>
      </w:r>
      <w:r w:rsidR="00B7031F">
        <w:rPr>
          <w:szCs w:val="28"/>
        </w:rPr>
        <w:t>, ст. 2</w:t>
      </w:r>
      <w:r w:rsidR="001749B9">
        <w:rPr>
          <w:szCs w:val="28"/>
        </w:rPr>
        <w:t>379</w:t>
      </w:r>
      <w:r>
        <w:rPr>
          <w:szCs w:val="28"/>
        </w:rPr>
        <w:t>) следующие изменения:</w:t>
      </w:r>
    </w:p>
    <w:p w:rsidR="00173E23" w:rsidRDefault="00173E23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1)</w:t>
      </w:r>
      <w:r w:rsidR="001749B9">
        <w:rPr>
          <w:szCs w:val="28"/>
        </w:rPr>
        <w:t xml:space="preserve"> абзацы четвертый, пятый изложить в следующей редакции:</w:t>
      </w:r>
    </w:p>
    <w:p w:rsidR="001749B9" w:rsidRDefault="001749B9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«Жадановского И.С. – Председателя Государственного комитета Республики Карелия по транспорту – в состав Координационного совета международного воздушного пункта пропуска «Аэропорт Петрозаводск» и в состав Координационного совета автомобильного пункта упрощенного пропуска «Инари»;</w:t>
      </w:r>
    </w:p>
    <w:p w:rsidR="001749B9" w:rsidRDefault="001749B9" w:rsidP="001749B9">
      <w:pPr>
        <w:ind w:right="424" w:firstLine="567"/>
        <w:jc w:val="both"/>
        <w:rPr>
          <w:szCs w:val="28"/>
        </w:rPr>
      </w:pPr>
      <w:r>
        <w:rPr>
          <w:szCs w:val="28"/>
        </w:rPr>
        <w:t>Хидишяна Е.А. – Министра здравоохранения и социального развития Республики Карелия – в состав Координационного совета международного автомобильного пункта пропуска «Люття» и в состав Координационного совета международного железнодорожного пункта пропуска «Люття»;»;</w:t>
      </w:r>
    </w:p>
    <w:p w:rsidR="001749B9" w:rsidRDefault="001749B9" w:rsidP="001749B9">
      <w:pPr>
        <w:ind w:right="424" w:firstLine="567"/>
        <w:jc w:val="both"/>
        <w:rPr>
          <w:szCs w:val="28"/>
        </w:rPr>
      </w:pPr>
      <w:r>
        <w:rPr>
          <w:szCs w:val="28"/>
        </w:rPr>
        <w:t>2) абзац восьмой признать утратившим силу.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73E23"/>
    <w:rsid w:val="001749B9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D7CAD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476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031F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2409-59BC-491D-A300-1AEE33AC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2015-04-17T08:46:00Z</cp:lastPrinted>
  <dcterms:created xsi:type="dcterms:W3CDTF">2015-04-16T07:13:00Z</dcterms:created>
  <dcterms:modified xsi:type="dcterms:W3CDTF">2015-04-24T09:51:00Z</dcterms:modified>
</cp:coreProperties>
</file>