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7D68C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7D68C9">
      <w:pPr>
        <w:spacing w:before="240"/>
        <w:ind w:left="-142"/>
        <w:jc w:val="center"/>
      </w:pPr>
      <w:r>
        <w:t xml:space="preserve">от </w:t>
      </w:r>
      <w:r w:rsidR="00ED6C2A">
        <w:t xml:space="preserve"> </w:t>
      </w:r>
      <w:r w:rsidR="007D68C9">
        <w:t>7 мая 2015 года № 137-П</w:t>
      </w:r>
      <w:bookmarkStart w:id="0" w:name="_GoBack"/>
      <w:bookmarkEnd w:id="0"/>
    </w:p>
    <w:p w:rsidR="00307849" w:rsidRDefault="00307849" w:rsidP="008573B7">
      <w:pPr>
        <w:spacing w:before="240"/>
        <w:ind w:left="-142"/>
        <w:jc w:val="center"/>
      </w:pPr>
      <w:r>
        <w:t>г.</w:t>
      </w:r>
      <w:r w:rsidR="00E4256C">
        <w:t xml:space="preserve"> </w:t>
      </w:r>
      <w:r>
        <w:t xml:space="preserve">Петрозаводск </w:t>
      </w:r>
    </w:p>
    <w:p w:rsidR="00EA0821" w:rsidRDefault="00EA0821" w:rsidP="007705AD">
      <w:pPr>
        <w:widowControl w:val="0"/>
        <w:autoSpaceDE w:val="0"/>
        <w:autoSpaceDN w:val="0"/>
        <w:adjustRightInd w:val="0"/>
        <w:jc w:val="center"/>
        <w:rPr>
          <w:b/>
          <w:bCs/>
          <w:sz w:val="27"/>
          <w:szCs w:val="27"/>
        </w:rPr>
      </w:pPr>
    </w:p>
    <w:p w:rsidR="008A72AE" w:rsidRDefault="00B33956" w:rsidP="00D52592">
      <w:pPr>
        <w:widowControl w:val="0"/>
        <w:autoSpaceDE w:val="0"/>
        <w:autoSpaceDN w:val="0"/>
        <w:adjustRightInd w:val="0"/>
        <w:ind w:right="141"/>
        <w:jc w:val="center"/>
        <w:rPr>
          <w:b/>
          <w:bCs/>
          <w:szCs w:val="28"/>
        </w:rPr>
      </w:pPr>
      <w:r>
        <w:rPr>
          <w:b/>
          <w:bCs/>
          <w:szCs w:val="28"/>
        </w:rPr>
        <w:t>О внесении изменени</w:t>
      </w:r>
      <w:r w:rsidR="006F19C1">
        <w:rPr>
          <w:b/>
          <w:bCs/>
          <w:szCs w:val="28"/>
        </w:rPr>
        <w:t>й</w:t>
      </w:r>
      <w:r>
        <w:rPr>
          <w:b/>
          <w:bCs/>
          <w:szCs w:val="28"/>
        </w:rPr>
        <w:t xml:space="preserve"> в </w:t>
      </w:r>
      <w:r w:rsidR="008A72AE">
        <w:rPr>
          <w:b/>
          <w:bCs/>
          <w:szCs w:val="28"/>
        </w:rPr>
        <w:t>постановление Правительства</w:t>
      </w:r>
    </w:p>
    <w:p w:rsidR="00927C66" w:rsidRPr="00B33956" w:rsidRDefault="00B33956" w:rsidP="00D52592">
      <w:pPr>
        <w:widowControl w:val="0"/>
        <w:autoSpaceDE w:val="0"/>
        <w:autoSpaceDN w:val="0"/>
        <w:adjustRightInd w:val="0"/>
        <w:ind w:right="141"/>
        <w:jc w:val="center"/>
        <w:rPr>
          <w:b/>
          <w:bCs/>
          <w:szCs w:val="28"/>
        </w:rPr>
      </w:pPr>
      <w:r>
        <w:rPr>
          <w:b/>
          <w:bCs/>
          <w:szCs w:val="28"/>
        </w:rPr>
        <w:t xml:space="preserve"> Республики Карелия </w:t>
      </w:r>
      <w:r w:rsidR="008A72AE">
        <w:rPr>
          <w:b/>
          <w:bCs/>
          <w:szCs w:val="28"/>
        </w:rPr>
        <w:t xml:space="preserve">от </w:t>
      </w:r>
      <w:r w:rsidR="006F19C1">
        <w:rPr>
          <w:b/>
          <w:bCs/>
          <w:szCs w:val="28"/>
        </w:rPr>
        <w:t xml:space="preserve">26 декабря </w:t>
      </w:r>
      <w:r w:rsidR="008A72AE">
        <w:rPr>
          <w:b/>
          <w:bCs/>
          <w:szCs w:val="28"/>
        </w:rPr>
        <w:t>20</w:t>
      </w:r>
      <w:r w:rsidR="006F19C1">
        <w:rPr>
          <w:b/>
          <w:bCs/>
          <w:szCs w:val="28"/>
        </w:rPr>
        <w:t>0</w:t>
      </w:r>
      <w:r w:rsidR="008A72AE">
        <w:rPr>
          <w:b/>
          <w:bCs/>
          <w:szCs w:val="28"/>
        </w:rPr>
        <w:t xml:space="preserve">5 года № </w:t>
      </w:r>
      <w:r w:rsidR="006F19C1">
        <w:rPr>
          <w:b/>
          <w:bCs/>
          <w:szCs w:val="28"/>
        </w:rPr>
        <w:t>14</w:t>
      </w:r>
      <w:r w:rsidR="008A72AE">
        <w:rPr>
          <w:b/>
          <w:bCs/>
          <w:szCs w:val="28"/>
        </w:rPr>
        <w:t>7-П</w:t>
      </w:r>
    </w:p>
    <w:p w:rsidR="00927C66" w:rsidRPr="00640893" w:rsidRDefault="00927C66" w:rsidP="00D52592">
      <w:pPr>
        <w:widowControl w:val="0"/>
        <w:autoSpaceDE w:val="0"/>
        <w:autoSpaceDN w:val="0"/>
        <w:adjustRightInd w:val="0"/>
        <w:ind w:right="141"/>
        <w:jc w:val="center"/>
        <w:rPr>
          <w:b/>
          <w:bCs/>
          <w:sz w:val="27"/>
          <w:szCs w:val="27"/>
        </w:rPr>
      </w:pPr>
    </w:p>
    <w:p w:rsidR="001C34DC" w:rsidRDefault="00B33956" w:rsidP="00D52592">
      <w:pPr>
        <w:ind w:right="141" w:firstLine="709"/>
        <w:jc w:val="both"/>
        <w:rPr>
          <w:szCs w:val="28"/>
        </w:rPr>
      </w:pPr>
      <w:r>
        <w:rPr>
          <w:szCs w:val="28"/>
        </w:rPr>
        <w:t xml:space="preserve">Правительство Республики Карелия </w:t>
      </w:r>
      <w:proofErr w:type="gramStart"/>
      <w:r w:rsidRPr="00B33956">
        <w:rPr>
          <w:b/>
          <w:szCs w:val="28"/>
        </w:rPr>
        <w:t>п</w:t>
      </w:r>
      <w:proofErr w:type="gramEnd"/>
      <w:r w:rsidRPr="00B33956">
        <w:rPr>
          <w:b/>
          <w:szCs w:val="28"/>
        </w:rPr>
        <w:t xml:space="preserve"> о с т а н о в л я е т:</w:t>
      </w:r>
    </w:p>
    <w:p w:rsidR="00F9254F" w:rsidRDefault="00B33956" w:rsidP="00D52592">
      <w:pPr>
        <w:ind w:right="141" w:firstLine="709"/>
        <w:jc w:val="both"/>
        <w:rPr>
          <w:szCs w:val="28"/>
        </w:rPr>
      </w:pPr>
      <w:proofErr w:type="gramStart"/>
      <w:r>
        <w:rPr>
          <w:szCs w:val="28"/>
        </w:rPr>
        <w:t xml:space="preserve">Внести в </w:t>
      </w:r>
      <w:r w:rsidR="00BD4C75">
        <w:rPr>
          <w:szCs w:val="28"/>
        </w:rPr>
        <w:t xml:space="preserve">Порядок ведения реестра расходных обязательств </w:t>
      </w:r>
      <w:proofErr w:type="spellStart"/>
      <w:r w:rsidR="00BD4C75">
        <w:rPr>
          <w:szCs w:val="28"/>
        </w:rPr>
        <w:t>Респуб</w:t>
      </w:r>
      <w:proofErr w:type="spellEnd"/>
      <w:r w:rsidR="00F9254F">
        <w:rPr>
          <w:szCs w:val="28"/>
        </w:rPr>
        <w:t>-</w:t>
      </w:r>
      <w:r w:rsidR="00BD4C75">
        <w:rPr>
          <w:szCs w:val="28"/>
        </w:rPr>
        <w:t xml:space="preserve">лики Карелия, утвержденный </w:t>
      </w:r>
      <w:r>
        <w:rPr>
          <w:szCs w:val="28"/>
        </w:rPr>
        <w:t>постановление</w:t>
      </w:r>
      <w:r w:rsidR="00BD4C75">
        <w:rPr>
          <w:szCs w:val="28"/>
        </w:rPr>
        <w:t>м</w:t>
      </w:r>
      <w:r>
        <w:rPr>
          <w:szCs w:val="28"/>
        </w:rPr>
        <w:t xml:space="preserve"> Правительства Республики Карелия от </w:t>
      </w:r>
      <w:r w:rsidR="00BD4C75">
        <w:rPr>
          <w:szCs w:val="28"/>
        </w:rPr>
        <w:t>26 декабря 2005</w:t>
      </w:r>
      <w:r>
        <w:rPr>
          <w:szCs w:val="28"/>
        </w:rPr>
        <w:t xml:space="preserve"> года № </w:t>
      </w:r>
      <w:r w:rsidR="00BD4C75">
        <w:rPr>
          <w:szCs w:val="28"/>
        </w:rPr>
        <w:t>14</w:t>
      </w:r>
      <w:r w:rsidR="00D52592">
        <w:rPr>
          <w:szCs w:val="28"/>
        </w:rPr>
        <w:t>7</w:t>
      </w:r>
      <w:r>
        <w:rPr>
          <w:szCs w:val="28"/>
        </w:rPr>
        <w:t xml:space="preserve">-П </w:t>
      </w:r>
      <w:r w:rsidR="00D52592">
        <w:rPr>
          <w:szCs w:val="28"/>
        </w:rPr>
        <w:t>«О</w:t>
      </w:r>
      <w:r w:rsidR="00BD4C75">
        <w:rPr>
          <w:szCs w:val="28"/>
        </w:rPr>
        <w:t xml:space="preserve"> порядке ведения реестра расходных обязательств </w:t>
      </w:r>
      <w:r w:rsidR="00D52592">
        <w:rPr>
          <w:szCs w:val="28"/>
        </w:rPr>
        <w:t xml:space="preserve">Республики Карелия»  </w:t>
      </w:r>
      <w:r>
        <w:rPr>
          <w:szCs w:val="28"/>
        </w:rPr>
        <w:t>(</w:t>
      </w:r>
      <w:r w:rsidR="00F9254F">
        <w:rPr>
          <w:szCs w:val="28"/>
        </w:rPr>
        <w:t xml:space="preserve">Собрание законодательства Республики Карелия, 2005, № 12, ст. 1384; 2006, № 6, ст. 717; № 12,                      ст. 1524; 2007, № 4, ст. 500; № 12, ст. 1608),  следующие </w:t>
      </w:r>
      <w:r>
        <w:rPr>
          <w:szCs w:val="28"/>
        </w:rPr>
        <w:t>изменени</w:t>
      </w:r>
      <w:r w:rsidR="00F9254F">
        <w:rPr>
          <w:szCs w:val="28"/>
        </w:rPr>
        <w:t>я:</w:t>
      </w:r>
      <w:proofErr w:type="gramEnd"/>
    </w:p>
    <w:p w:rsidR="00F9254F" w:rsidRDefault="006E2FE6" w:rsidP="006E2FE6">
      <w:pPr>
        <w:pStyle w:val="ac"/>
        <w:numPr>
          <w:ilvl w:val="0"/>
          <w:numId w:val="8"/>
        </w:numPr>
        <w:ind w:right="141"/>
        <w:jc w:val="both"/>
        <w:rPr>
          <w:szCs w:val="28"/>
        </w:rPr>
      </w:pPr>
      <w:r>
        <w:rPr>
          <w:szCs w:val="28"/>
        </w:rPr>
        <w:t>пункт 7 изложить в следующей редакции:</w:t>
      </w:r>
    </w:p>
    <w:p w:rsidR="006E2FE6" w:rsidRPr="006E2FE6" w:rsidRDefault="006E2FE6" w:rsidP="006E2FE6">
      <w:pPr>
        <w:ind w:right="141" w:firstLine="709"/>
        <w:jc w:val="both"/>
        <w:rPr>
          <w:szCs w:val="28"/>
        </w:rPr>
      </w:pPr>
      <w:r>
        <w:rPr>
          <w:szCs w:val="28"/>
        </w:rPr>
        <w:t xml:space="preserve">«7. </w:t>
      </w:r>
      <w:proofErr w:type="gramStart"/>
      <w:r>
        <w:rPr>
          <w:szCs w:val="28"/>
        </w:rPr>
        <w:t>Реестр расходных обязательств главного распорядителя средств бюджета Республики Карелия (реестр расходных обязательств Карельского территориального фонда обязательного медицинского страхования) составляется по форме реестра расходных обязательств субъекта Российской Федерации, утвержденной приказом Министерства финансов Российской Федерации от 19 апреля 2012 года № 49н «Об утверждении Порядка представления реестров расходных обязательств субъектов Российской Федерации и сводов реестров расходных обязательств</w:t>
      </w:r>
      <w:proofErr w:type="gramEnd"/>
      <w:r>
        <w:rPr>
          <w:szCs w:val="28"/>
        </w:rPr>
        <w:t xml:space="preserve"> муниципальных образований, входящих в состав субъекта Российской Федерации»</w:t>
      </w:r>
      <w:proofErr w:type="gramStart"/>
      <w:r>
        <w:rPr>
          <w:szCs w:val="28"/>
        </w:rPr>
        <w:t>.»</w:t>
      </w:r>
      <w:proofErr w:type="gramEnd"/>
      <w:r w:rsidR="00944BEF">
        <w:rPr>
          <w:szCs w:val="28"/>
        </w:rPr>
        <w:t>;</w:t>
      </w:r>
      <w:r>
        <w:rPr>
          <w:szCs w:val="28"/>
        </w:rPr>
        <w:t xml:space="preserve">  </w:t>
      </w:r>
    </w:p>
    <w:p w:rsidR="006E2FE6" w:rsidRPr="006E2FE6" w:rsidRDefault="00944BEF" w:rsidP="006E2FE6">
      <w:pPr>
        <w:pStyle w:val="ac"/>
        <w:numPr>
          <w:ilvl w:val="0"/>
          <w:numId w:val="8"/>
        </w:numPr>
        <w:ind w:right="141"/>
        <w:jc w:val="both"/>
        <w:rPr>
          <w:szCs w:val="28"/>
        </w:rPr>
      </w:pPr>
      <w:r>
        <w:rPr>
          <w:szCs w:val="28"/>
        </w:rPr>
        <w:t>приложение признать утратившим силу.</w:t>
      </w:r>
    </w:p>
    <w:p w:rsidR="00D52592" w:rsidRDefault="00D52592" w:rsidP="00D52592">
      <w:pPr>
        <w:ind w:right="141" w:firstLine="709"/>
        <w:jc w:val="both"/>
        <w:rPr>
          <w:szCs w:val="28"/>
        </w:rPr>
      </w:pPr>
    </w:p>
    <w:p w:rsidR="00B33956" w:rsidRDefault="00B33956"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1C34DC"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sectPr w:rsidR="001C34DC" w:rsidSect="00927C66">
      <w:headerReference w:type="first" r:id="rId10"/>
      <w:type w:val="nextColumn"/>
      <w:pgSz w:w="11907" w:h="16840"/>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FC5"/>
    <w:multiLevelType w:val="hybridMultilevel"/>
    <w:tmpl w:val="047EAADC"/>
    <w:lvl w:ilvl="0" w:tplc="0E1C8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5">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C4274"/>
    <w:rsid w:val="000D32E1"/>
    <w:rsid w:val="000E0EA4"/>
    <w:rsid w:val="000F4138"/>
    <w:rsid w:val="00103C69"/>
    <w:rsid w:val="0013077C"/>
    <w:rsid w:val="001348C3"/>
    <w:rsid w:val="001605B0"/>
    <w:rsid w:val="00195D34"/>
    <w:rsid w:val="001C34DC"/>
    <w:rsid w:val="001F4355"/>
    <w:rsid w:val="00265050"/>
    <w:rsid w:val="002A6B23"/>
    <w:rsid w:val="00307849"/>
    <w:rsid w:val="0038487A"/>
    <w:rsid w:val="003970D7"/>
    <w:rsid w:val="003C4D42"/>
    <w:rsid w:val="003C6BBF"/>
    <w:rsid w:val="003E6EA6"/>
    <w:rsid w:val="004653C9"/>
    <w:rsid w:val="00465C76"/>
    <w:rsid w:val="004731EA"/>
    <w:rsid w:val="004A24AD"/>
    <w:rsid w:val="004C5199"/>
    <w:rsid w:val="004D445C"/>
    <w:rsid w:val="004E2056"/>
    <w:rsid w:val="00533557"/>
    <w:rsid w:val="00574808"/>
    <w:rsid w:val="005C332A"/>
    <w:rsid w:val="005C45D2"/>
    <w:rsid w:val="005C6C28"/>
    <w:rsid w:val="005F0A11"/>
    <w:rsid w:val="006055A2"/>
    <w:rsid w:val="00610B10"/>
    <w:rsid w:val="00640893"/>
    <w:rsid w:val="006429B5"/>
    <w:rsid w:val="00653398"/>
    <w:rsid w:val="006E2FE6"/>
    <w:rsid w:val="006E64E6"/>
    <w:rsid w:val="006F19C1"/>
    <w:rsid w:val="007072B5"/>
    <w:rsid w:val="00726286"/>
    <w:rsid w:val="00756C1D"/>
    <w:rsid w:val="00757706"/>
    <w:rsid w:val="007705AD"/>
    <w:rsid w:val="007771A7"/>
    <w:rsid w:val="007979F6"/>
    <w:rsid w:val="007C2C1F"/>
    <w:rsid w:val="007C7486"/>
    <w:rsid w:val="007D68C9"/>
    <w:rsid w:val="008333C2"/>
    <w:rsid w:val="008573B7"/>
    <w:rsid w:val="00860B53"/>
    <w:rsid w:val="00884F2A"/>
    <w:rsid w:val="008A1AF8"/>
    <w:rsid w:val="008A3180"/>
    <w:rsid w:val="008A72AE"/>
    <w:rsid w:val="00927C66"/>
    <w:rsid w:val="00944BEF"/>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168AD"/>
    <w:rsid w:val="00B33956"/>
    <w:rsid w:val="00B378FE"/>
    <w:rsid w:val="00B62F7E"/>
    <w:rsid w:val="00B74F90"/>
    <w:rsid w:val="00B86ED4"/>
    <w:rsid w:val="00B901D8"/>
    <w:rsid w:val="00BA1074"/>
    <w:rsid w:val="00BA52E2"/>
    <w:rsid w:val="00BB2941"/>
    <w:rsid w:val="00BD2EB2"/>
    <w:rsid w:val="00BD4C75"/>
    <w:rsid w:val="00C0029F"/>
    <w:rsid w:val="00C24172"/>
    <w:rsid w:val="00C26937"/>
    <w:rsid w:val="00C311EB"/>
    <w:rsid w:val="00C92BA5"/>
    <w:rsid w:val="00C97F75"/>
    <w:rsid w:val="00CA3156"/>
    <w:rsid w:val="00CB3FDE"/>
    <w:rsid w:val="00CC1D45"/>
    <w:rsid w:val="00CE0D98"/>
    <w:rsid w:val="00CF001D"/>
    <w:rsid w:val="00CF5812"/>
    <w:rsid w:val="00D22F40"/>
    <w:rsid w:val="00D42F13"/>
    <w:rsid w:val="00D52592"/>
    <w:rsid w:val="00DB34EF"/>
    <w:rsid w:val="00DC600E"/>
    <w:rsid w:val="00DF3DAD"/>
    <w:rsid w:val="00E356BC"/>
    <w:rsid w:val="00E4256C"/>
    <w:rsid w:val="00E775CF"/>
    <w:rsid w:val="00EA0821"/>
    <w:rsid w:val="00EC4208"/>
    <w:rsid w:val="00ED69B7"/>
    <w:rsid w:val="00ED6C2A"/>
    <w:rsid w:val="00F15EC6"/>
    <w:rsid w:val="00F22809"/>
    <w:rsid w:val="00F258A0"/>
    <w:rsid w:val="00F27FDD"/>
    <w:rsid w:val="00F349EF"/>
    <w:rsid w:val="00F51E2B"/>
    <w:rsid w:val="00F9254F"/>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AE57-434D-47C3-BCA0-531CD83E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1314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7</cp:revision>
  <cp:lastPrinted>2015-03-24T06:53:00Z</cp:lastPrinted>
  <dcterms:created xsi:type="dcterms:W3CDTF">2015-05-05T12:33:00Z</dcterms:created>
  <dcterms:modified xsi:type="dcterms:W3CDTF">2015-05-07T13:14:00Z</dcterms:modified>
</cp:coreProperties>
</file>