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DA7F386" wp14:editId="2F365AAF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CA13BD">
      <w:pPr>
        <w:ind w:left="-142" w:right="140"/>
        <w:jc w:val="both"/>
        <w:rPr>
          <w:sz w:val="28"/>
          <w:szCs w:val="28"/>
        </w:rPr>
      </w:pPr>
    </w:p>
    <w:p w:rsidR="00CA13BD" w:rsidRPr="00CA13BD" w:rsidRDefault="00CA13BD" w:rsidP="002D68BD">
      <w:pPr>
        <w:spacing w:after="120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Комиссии при Главе Республики Карелия по вопросам стратегии развития энергетического комплекса Республики Карелия, утвержденный распоряжением Главы Республики Карелия от               4 февраля 2013 года № 24-р (Собрание законодательства Республики Карелия, 2013, № 2, ст. 236; № 12, ст. 2263), изменение, изложив его в следующей редакции:  </w:t>
      </w:r>
    </w:p>
    <w:p w:rsidR="00CA13BD" w:rsidRDefault="00F3548F" w:rsidP="00CA13BD">
      <w:pPr>
        <w:shd w:val="clear" w:color="auto" w:fill="FFFFFF"/>
        <w:ind w:left="-142" w:right="1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A13BD">
        <w:rPr>
          <w:sz w:val="28"/>
          <w:szCs w:val="28"/>
        </w:rPr>
        <w:t>СОСТАВ</w:t>
      </w:r>
    </w:p>
    <w:p w:rsidR="002D68BD" w:rsidRDefault="00CA13BD" w:rsidP="00CA13BD">
      <w:pPr>
        <w:shd w:val="clear" w:color="auto" w:fill="FFFFFF"/>
        <w:ind w:left="-142" w:right="14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при Главе Республики Карелия</w:t>
      </w:r>
      <w:r w:rsidR="00F35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</w:t>
      </w:r>
    </w:p>
    <w:p w:rsidR="002D68BD" w:rsidRDefault="00CA13BD" w:rsidP="00CA13BD">
      <w:pPr>
        <w:shd w:val="clear" w:color="auto" w:fill="FFFFFF"/>
        <w:ind w:left="-142" w:right="140"/>
        <w:jc w:val="center"/>
        <w:rPr>
          <w:sz w:val="28"/>
          <w:szCs w:val="28"/>
        </w:rPr>
      </w:pPr>
      <w:r>
        <w:rPr>
          <w:sz w:val="28"/>
          <w:szCs w:val="28"/>
        </w:rPr>
        <w:t>стратегии развития энергетического комплекса</w:t>
      </w:r>
      <w:r w:rsidR="00F3548F">
        <w:rPr>
          <w:sz w:val="28"/>
          <w:szCs w:val="28"/>
        </w:rPr>
        <w:t xml:space="preserve"> </w:t>
      </w:r>
    </w:p>
    <w:p w:rsidR="00CA13BD" w:rsidRDefault="00CA13BD" w:rsidP="00CA13BD">
      <w:pPr>
        <w:shd w:val="clear" w:color="auto" w:fill="FFFFFF"/>
        <w:ind w:left="-142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</w:t>
      </w:r>
    </w:p>
    <w:p w:rsidR="00CA13BD" w:rsidRDefault="00CA13BD" w:rsidP="00CA13BD">
      <w:pPr>
        <w:shd w:val="clear" w:color="auto" w:fill="FFFFFF"/>
        <w:ind w:left="-142" w:right="140"/>
        <w:jc w:val="center"/>
        <w:rPr>
          <w:sz w:val="28"/>
          <w:szCs w:val="28"/>
        </w:rPr>
      </w:pPr>
    </w:p>
    <w:tbl>
      <w:tblPr>
        <w:tblStyle w:val="a7"/>
        <w:tblW w:w="92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283"/>
        <w:gridCol w:w="6627"/>
      </w:tblGrid>
      <w:tr w:rsidR="00CA13BD" w:rsidTr="002D68BD">
        <w:tc>
          <w:tcPr>
            <w:tcW w:w="2377" w:type="dxa"/>
            <w:hideMark/>
          </w:tcPr>
          <w:p w:rsidR="00CA13BD" w:rsidRDefault="00CA13BD" w:rsidP="00346455">
            <w:pPr>
              <w:spacing w:before="4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Худилайнен А.П.</w:t>
            </w:r>
          </w:p>
        </w:tc>
        <w:tc>
          <w:tcPr>
            <w:tcW w:w="283" w:type="dxa"/>
            <w:hideMark/>
          </w:tcPr>
          <w:p w:rsidR="00CA13BD" w:rsidRDefault="00CA13BD" w:rsidP="00346455">
            <w:pPr>
              <w:spacing w:before="40" w:after="120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  <w:hideMark/>
          </w:tcPr>
          <w:p w:rsidR="00CA13BD" w:rsidRDefault="00CA13BD" w:rsidP="00346455">
            <w:pPr>
              <w:spacing w:before="40" w:after="12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Республики Карелия, председатель Комиссии</w:t>
            </w:r>
          </w:p>
        </w:tc>
      </w:tr>
      <w:tr w:rsidR="00CA13BD" w:rsidTr="002D68BD">
        <w:tc>
          <w:tcPr>
            <w:tcW w:w="2377" w:type="dxa"/>
            <w:hideMark/>
          </w:tcPr>
          <w:p w:rsidR="00CA13BD" w:rsidRDefault="00CA13BD" w:rsidP="00346455">
            <w:pPr>
              <w:spacing w:before="40" w:after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О.Ю.</w:t>
            </w:r>
          </w:p>
        </w:tc>
        <w:tc>
          <w:tcPr>
            <w:tcW w:w="283" w:type="dxa"/>
            <w:hideMark/>
          </w:tcPr>
          <w:p w:rsidR="00CA13BD" w:rsidRDefault="00CA13BD" w:rsidP="00346455">
            <w:pPr>
              <w:spacing w:before="40" w:after="120" w:line="192" w:lineRule="auto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  <w:hideMark/>
          </w:tcPr>
          <w:p w:rsidR="00CA13BD" w:rsidRDefault="00CA13BD" w:rsidP="00346455">
            <w:pPr>
              <w:spacing w:before="40" w:after="120" w:line="192" w:lineRule="auto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Республики Карелия по экономической политике, заместитель председателя Комиссии</w:t>
            </w:r>
          </w:p>
        </w:tc>
      </w:tr>
      <w:tr w:rsidR="00CA13BD" w:rsidTr="002D68BD">
        <w:tc>
          <w:tcPr>
            <w:tcW w:w="2377" w:type="dxa"/>
            <w:hideMark/>
          </w:tcPr>
          <w:p w:rsidR="00CA13BD" w:rsidRDefault="00F3548F" w:rsidP="00346455">
            <w:pPr>
              <w:spacing w:before="40" w:after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Мехнина Л.А.</w:t>
            </w:r>
          </w:p>
        </w:tc>
        <w:tc>
          <w:tcPr>
            <w:tcW w:w="283" w:type="dxa"/>
            <w:hideMark/>
          </w:tcPr>
          <w:p w:rsidR="00CA13BD" w:rsidRDefault="00CA13BD" w:rsidP="00346455">
            <w:pPr>
              <w:spacing w:before="40" w:after="120" w:line="192" w:lineRule="auto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  <w:hideMark/>
          </w:tcPr>
          <w:p w:rsidR="00CA13BD" w:rsidRDefault="00F3548F" w:rsidP="00346455">
            <w:pPr>
              <w:spacing w:before="40" w:after="120" w:line="192" w:lineRule="auto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CA13BD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 xml:space="preserve">Министерства строительства, </w:t>
            </w:r>
            <w:r w:rsidR="00CA13BD">
              <w:rPr>
                <w:sz w:val="28"/>
                <w:szCs w:val="28"/>
              </w:rPr>
              <w:t>жилищно-коммунально</w:t>
            </w:r>
            <w:r>
              <w:rPr>
                <w:sz w:val="28"/>
                <w:szCs w:val="28"/>
              </w:rPr>
              <w:t>го</w:t>
            </w:r>
            <w:r w:rsidR="00CA13BD">
              <w:rPr>
                <w:sz w:val="28"/>
                <w:szCs w:val="28"/>
              </w:rPr>
              <w:t xml:space="preserve"> хозяйств</w:t>
            </w:r>
            <w:r>
              <w:rPr>
                <w:sz w:val="28"/>
                <w:szCs w:val="28"/>
              </w:rPr>
              <w:t>а</w:t>
            </w:r>
            <w:r w:rsidR="00CA13BD">
              <w:rPr>
                <w:sz w:val="28"/>
                <w:szCs w:val="28"/>
              </w:rPr>
              <w:t xml:space="preserve"> и энергетик</w:t>
            </w:r>
            <w:r>
              <w:rPr>
                <w:sz w:val="28"/>
                <w:szCs w:val="28"/>
              </w:rPr>
              <w:t>и Республики Карелия,</w:t>
            </w:r>
            <w:r w:rsidR="00CA13BD">
              <w:rPr>
                <w:sz w:val="28"/>
                <w:szCs w:val="28"/>
              </w:rPr>
              <w:t xml:space="preserve"> секретарь Комиссии</w:t>
            </w:r>
          </w:p>
        </w:tc>
      </w:tr>
      <w:tr w:rsidR="0099403B" w:rsidTr="002D68BD">
        <w:tc>
          <w:tcPr>
            <w:tcW w:w="2377" w:type="dxa"/>
          </w:tcPr>
          <w:p w:rsidR="0099403B" w:rsidRDefault="0099403B" w:rsidP="00346455">
            <w:pPr>
              <w:spacing w:before="40" w:after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Алимпиев С.В.</w:t>
            </w:r>
          </w:p>
        </w:tc>
        <w:tc>
          <w:tcPr>
            <w:tcW w:w="283" w:type="dxa"/>
          </w:tcPr>
          <w:p w:rsidR="0099403B" w:rsidRDefault="0099403B" w:rsidP="00346455">
            <w:pPr>
              <w:spacing w:before="40" w:after="120" w:line="192" w:lineRule="auto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99403B" w:rsidRDefault="0099403B" w:rsidP="00346455">
            <w:pPr>
              <w:spacing w:before="40" w:after="120" w:line="192" w:lineRule="auto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экономического развития Республики Карелия </w:t>
            </w:r>
          </w:p>
        </w:tc>
      </w:tr>
      <w:tr w:rsidR="00CA13BD" w:rsidTr="002D68BD">
        <w:tc>
          <w:tcPr>
            <w:tcW w:w="2377" w:type="dxa"/>
            <w:hideMark/>
          </w:tcPr>
          <w:p w:rsidR="00CA13BD" w:rsidRDefault="00CA13BD" w:rsidP="00346455">
            <w:pPr>
              <w:spacing w:before="40" w:after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Ашкинезер Е.Н.</w:t>
            </w:r>
          </w:p>
        </w:tc>
        <w:tc>
          <w:tcPr>
            <w:tcW w:w="283" w:type="dxa"/>
            <w:hideMark/>
          </w:tcPr>
          <w:p w:rsidR="00CA13BD" w:rsidRDefault="00CA13BD" w:rsidP="00346455">
            <w:pPr>
              <w:spacing w:before="40" w:after="120" w:line="192" w:lineRule="auto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  <w:hideMark/>
          </w:tcPr>
          <w:p w:rsidR="00CA13BD" w:rsidRDefault="00CA13BD" w:rsidP="00346455">
            <w:pPr>
              <w:spacing w:before="40" w:after="120" w:line="192" w:lineRule="auto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 директора – директор филиала О</w:t>
            </w:r>
            <w:r w:rsidR="00F3707D">
              <w:rPr>
                <w:sz w:val="28"/>
                <w:szCs w:val="28"/>
              </w:rPr>
              <w:t xml:space="preserve">ткрытого акционерного общества </w:t>
            </w:r>
            <w:r>
              <w:rPr>
                <w:sz w:val="28"/>
                <w:szCs w:val="28"/>
              </w:rPr>
              <w:t>«М</w:t>
            </w:r>
            <w:r w:rsidR="00F3707D">
              <w:rPr>
                <w:sz w:val="28"/>
                <w:szCs w:val="28"/>
              </w:rPr>
              <w:t>ежрегиональная распределительная сетевая компания</w:t>
            </w:r>
            <w:r>
              <w:rPr>
                <w:sz w:val="28"/>
                <w:szCs w:val="28"/>
              </w:rPr>
              <w:t xml:space="preserve"> Северо-Запада» «Карелэнерго» (по согласованию) </w:t>
            </w:r>
          </w:p>
        </w:tc>
      </w:tr>
      <w:tr w:rsidR="00CA13BD" w:rsidTr="002D68BD">
        <w:tc>
          <w:tcPr>
            <w:tcW w:w="2377" w:type="dxa"/>
            <w:hideMark/>
          </w:tcPr>
          <w:p w:rsidR="00CA13BD" w:rsidRDefault="00CA13BD" w:rsidP="00346455">
            <w:pPr>
              <w:spacing w:before="40" w:after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В.В.</w:t>
            </w:r>
          </w:p>
        </w:tc>
        <w:tc>
          <w:tcPr>
            <w:tcW w:w="283" w:type="dxa"/>
            <w:hideMark/>
          </w:tcPr>
          <w:p w:rsidR="00CA13BD" w:rsidRDefault="00CA13BD" w:rsidP="00346455">
            <w:pPr>
              <w:spacing w:before="40" w:after="120" w:line="192" w:lineRule="auto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  <w:hideMark/>
          </w:tcPr>
          <w:p w:rsidR="00CA13BD" w:rsidRDefault="00CA13BD" w:rsidP="00346455">
            <w:pPr>
              <w:spacing w:before="40" w:after="120" w:line="192" w:lineRule="auto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генерального директора – директор Филиала «Карельский» ОАО «Территориальная генерирующая компания № 1» (по согласованию) </w:t>
            </w:r>
          </w:p>
        </w:tc>
      </w:tr>
      <w:tr w:rsidR="00F3707D" w:rsidTr="002D68BD">
        <w:tc>
          <w:tcPr>
            <w:tcW w:w="2377" w:type="dxa"/>
          </w:tcPr>
          <w:p w:rsidR="00F3707D" w:rsidRDefault="00D819D6" w:rsidP="00346455">
            <w:pPr>
              <w:spacing w:before="40" w:after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 А.В.</w:t>
            </w:r>
          </w:p>
        </w:tc>
        <w:tc>
          <w:tcPr>
            <w:tcW w:w="283" w:type="dxa"/>
          </w:tcPr>
          <w:p w:rsidR="00F3707D" w:rsidRDefault="00D819D6" w:rsidP="00346455">
            <w:pPr>
              <w:spacing w:before="40" w:after="120" w:line="192" w:lineRule="auto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F3707D" w:rsidRDefault="00D819D6" w:rsidP="00346455">
            <w:pPr>
              <w:spacing w:before="40" w:after="120" w:line="192" w:lineRule="auto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филиала Открытого акционерного общества «Петрозаводские комму-нальные системы» «Электрические сети» (по согласованию)</w:t>
            </w:r>
          </w:p>
        </w:tc>
      </w:tr>
      <w:tr w:rsidR="00F3707D" w:rsidTr="002D68BD">
        <w:tc>
          <w:tcPr>
            <w:tcW w:w="2377" w:type="dxa"/>
          </w:tcPr>
          <w:p w:rsidR="00F3707D" w:rsidRDefault="00D819D6" w:rsidP="0099403B">
            <w:pPr>
              <w:spacing w:before="40" w:after="4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Виноградов А.В.</w:t>
            </w:r>
          </w:p>
        </w:tc>
        <w:tc>
          <w:tcPr>
            <w:tcW w:w="283" w:type="dxa"/>
          </w:tcPr>
          <w:p w:rsidR="00F3707D" w:rsidRDefault="00D819D6" w:rsidP="0099403B">
            <w:pPr>
              <w:spacing w:before="40" w:after="40" w:line="192" w:lineRule="auto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96DAA" w:rsidRDefault="00346455" w:rsidP="00346455">
            <w:pPr>
              <w:spacing w:before="40" w:after="120" w:line="192" w:lineRule="auto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</w:t>
            </w:r>
            <w:r w:rsidR="00D819D6">
              <w:rPr>
                <w:sz w:val="28"/>
                <w:szCs w:val="28"/>
              </w:rPr>
              <w:t xml:space="preserve"> директор Закрытого акционерного общества «Норд Гидро» (по согласованию)</w:t>
            </w:r>
          </w:p>
        </w:tc>
      </w:tr>
      <w:tr w:rsidR="00F3707D" w:rsidTr="002D68BD">
        <w:tc>
          <w:tcPr>
            <w:tcW w:w="2377" w:type="dxa"/>
          </w:tcPr>
          <w:p w:rsidR="00F3707D" w:rsidRDefault="00196DAA" w:rsidP="0099403B">
            <w:pPr>
              <w:spacing w:before="40" w:after="4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Вашкевич В.Ф.</w:t>
            </w:r>
          </w:p>
        </w:tc>
        <w:tc>
          <w:tcPr>
            <w:tcW w:w="283" w:type="dxa"/>
          </w:tcPr>
          <w:p w:rsidR="00F3707D" w:rsidRDefault="00196DAA" w:rsidP="0099403B">
            <w:pPr>
              <w:spacing w:before="40" w:after="40" w:line="192" w:lineRule="auto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F3707D" w:rsidRDefault="00196DAA" w:rsidP="00346455">
            <w:pPr>
              <w:spacing w:before="40" w:after="120" w:line="192" w:lineRule="auto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 директора по развитию сети и оказанию услуг Открытого акционерного общества «Федеральная сетевая компания Единой энергетической системы» (по согласованию)</w:t>
            </w:r>
          </w:p>
        </w:tc>
      </w:tr>
      <w:tr w:rsidR="00F3707D" w:rsidTr="002D68BD">
        <w:tc>
          <w:tcPr>
            <w:tcW w:w="2377" w:type="dxa"/>
          </w:tcPr>
          <w:p w:rsidR="00F3707D" w:rsidRDefault="00BF6EE0" w:rsidP="00BF6EE0">
            <w:pPr>
              <w:spacing w:before="40" w:after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Деянков М.Ю.</w:t>
            </w:r>
          </w:p>
        </w:tc>
        <w:tc>
          <w:tcPr>
            <w:tcW w:w="283" w:type="dxa"/>
          </w:tcPr>
          <w:p w:rsidR="00F3707D" w:rsidRDefault="00BF6EE0" w:rsidP="00BF6EE0">
            <w:pPr>
              <w:spacing w:before="40" w:after="120" w:line="192" w:lineRule="auto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F3707D" w:rsidRDefault="00BF6EE0" w:rsidP="00BE061F">
            <w:pPr>
              <w:spacing w:before="40" w:after="120" w:line="192" w:lineRule="auto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филиала Открытого акционерного общества «Федеральная сетевая компания Единой энергетической системы» </w:t>
            </w:r>
            <w:r w:rsidR="00BE061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Карельское пред</w:t>
            </w:r>
            <w:r w:rsidR="00BE06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приятие магистральных электрических сетей (по согласованию)</w:t>
            </w:r>
          </w:p>
        </w:tc>
      </w:tr>
      <w:tr w:rsidR="00CA13BD" w:rsidTr="002D68BD">
        <w:tc>
          <w:tcPr>
            <w:tcW w:w="2377" w:type="dxa"/>
            <w:hideMark/>
          </w:tcPr>
          <w:p w:rsidR="00CA13BD" w:rsidRDefault="00CA13BD" w:rsidP="00BF6EE0">
            <w:pPr>
              <w:spacing w:before="40" w:after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Доценко О.М.</w:t>
            </w:r>
          </w:p>
        </w:tc>
        <w:tc>
          <w:tcPr>
            <w:tcW w:w="283" w:type="dxa"/>
            <w:hideMark/>
          </w:tcPr>
          <w:p w:rsidR="00CA13BD" w:rsidRDefault="00CA13BD" w:rsidP="00BF6EE0">
            <w:pPr>
              <w:spacing w:before="40" w:after="120" w:line="192" w:lineRule="auto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  <w:hideMark/>
          </w:tcPr>
          <w:p w:rsidR="00CA13BD" w:rsidRDefault="00BF6EE0" w:rsidP="00BF6EE0">
            <w:pPr>
              <w:spacing w:before="40" w:after="120" w:line="192" w:lineRule="auto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CA13BD">
              <w:rPr>
                <w:sz w:val="28"/>
                <w:szCs w:val="28"/>
              </w:rPr>
              <w:t>генеральн</w:t>
            </w:r>
            <w:r>
              <w:rPr>
                <w:sz w:val="28"/>
                <w:szCs w:val="28"/>
              </w:rPr>
              <w:t>ого</w:t>
            </w:r>
            <w:r w:rsidR="00CA13BD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  <w:r w:rsidR="00CA13B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ткрытого акционерного общества Группа компаний «ТНС энерго» – управляющий директора Открытого акционерного общества</w:t>
            </w:r>
            <w:r w:rsidR="00CA13BD">
              <w:rPr>
                <w:sz w:val="28"/>
                <w:szCs w:val="28"/>
              </w:rPr>
              <w:t xml:space="preserve"> «Карельская энергосбы</w:t>
            </w:r>
            <w:r>
              <w:rPr>
                <w:sz w:val="28"/>
                <w:szCs w:val="28"/>
              </w:rPr>
              <w:t>-</w:t>
            </w:r>
            <w:r w:rsidR="00CA13BD">
              <w:rPr>
                <w:sz w:val="28"/>
                <w:szCs w:val="28"/>
              </w:rPr>
              <w:t xml:space="preserve">товая компания» (по согласованию) </w:t>
            </w:r>
          </w:p>
        </w:tc>
      </w:tr>
      <w:tr w:rsidR="00CA13BD" w:rsidTr="002D68BD">
        <w:tc>
          <w:tcPr>
            <w:tcW w:w="2377" w:type="dxa"/>
            <w:hideMark/>
          </w:tcPr>
          <w:p w:rsidR="00CA13BD" w:rsidRDefault="00CA13BD" w:rsidP="00BF6EE0">
            <w:pPr>
              <w:spacing w:before="40" w:after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Ефименко Ю.Г.</w:t>
            </w:r>
          </w:p>
        </w:tc>
        <w:tc>
          <w:tcPr>
            <w:tcW w:w="283" w:type="dxa"/>
            <w:hideMark/>
          </w:tcPr>
          <w:p w:rsidR="00CA13BD" w:rsidRDefault="00CA13BD" w:rsidP="00BF6EE0">
            <w:pPr>
              <w:spacing w:before="40" w:after="120" w:line="192" w:lineRule="auto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  <w:hideMark/>
          </w:tcPr>
          <w:p w:rsidR="00CA13BD" w:rsidRDefault="006C34C9" w:rsidP="006C34C9">
            <w:pPr>
              <w:spacing w:before="40" w:after="120" w:line="192" w:lineRule="auto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CA13BD">
              <w:rPr>
                <w:sz w:val="28"/>
                <w:szCs w:val="28"/>
              </w:rPr>
              <w:t xml:space="preserve"> руководителя </w:t>
            </w:r>
            <w:r>
              <w:rPr>
                <w:sz w:val="28"/>
                <w:szCs w:val="28"/>
              </w:rPr>
              <w:t>Северо-Западного</w:t>
            </w:r>
            <w:r w:rsidR="00CA13BD">
              <w:rPr>
                <w:sz w:val="28"/>
                <w:szCs w:val="28"/>
              </w:rPr>
              <w:t xml:space="preserve"> управления Федеральной службы по экологическому, технологическому и атомному надзору (по согласованию) </w:t>
            </w:r>
          </w:p>
        </w:tc>
      </w:tr>
      <w:tr w:rsidR="00CA13BD" w:rsidTr="002D68BD">
        <w:tc>
          <w:tcPr>
            <w:tcW w:w="2377" w:type="dxa"/>
            <w:hideMark/>
          </w:tcPr>
          <w:p w:rsidR="00CA13BD" w:rsidRDefault="00CA13BD" w:rsidP="006C34C9">
            <w:pPr>
              <w:spacing w:before="40" w:after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Желябин Я.А.</w:t>
            </w:r>
          </w:p>
        </w:tc>
        <w:tc>
          <w:tcPr>
            <w:tcW w:w="283" w:type="dxa"/>
            <w:hideMark/>
          </w:tcPr>
          <w:p w:rsidR="00CA13BD" w:rsidRDefault="00CA13BD" w:rsidP="006C34C9">
            <w:pPr>
              <w:spacing w:before="40" w:after="120" w:line="192" w:lineRule="auto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  <w:hideMark/>
          </w:tcPr>
          <w:p w:rsidR="00CA13BD" w:rsidRDefault="00CA13BD" w:rsidP="006C34C9">
            <w:pPr>
              <w:spacing w:before="40" w:after="120" w:line="192" w:lineRule="auto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главного инженера </w:t>
            </w:r>
            <w:r w:rsidR="006C34C9">
              <w:rPr>
                <w:sz w:val="28"/>
                <w:szCs w:val="28"/>
              </w:rPr>
              <w:t>Петрозаводского территориального управления</w:t>
            </w:r>
            <w:r>
              <w:rPr>
                <w:sz w:val="28"/>
                <w:szCs w:val="28"/>
              </w:rPr>
              <w:t xml:space="preserve"> Октябрьской желез</w:t>
            </w:r>
            <w:r w:rsidR="006C34C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ной дороги </w:t>
            </w:r>
            <w:r w:rsidR="006C34C9">
              <w:rPr>
                <w:sz w:val="28"/>
                <w:szCs w:val="28"/>
              </w:rPr>
              <w:t xml:space="preserve"> – филиала Открытого акционерного общества «Российские железные дороги»</w:t>
            </w:r>
            <w:r>
              <w:rPr>
                <w:sz w:val="28"/>
                <w:szCs w:val="28"/>
              </w:rPr>
              <w:t xml:space="preserve"> (по согла</w:t>
            </w:r>
            <w:r w:rsidR="006C34C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сованию) </w:t>
            </w:r>
          </w:p>
        </w:tc>
      </w:tr>
      <w:tr w:rsidR="00CA13BD" w:rsidTr="002D68BD">
        <w:tc>
          <w:tcPr>
            <w:tcW w:w="2377" w:type="dxa"/>
            <w:hideMark/>
          </w:tcPr>
          <w:p w:rsidR="00CA13BD" w:rsidRDefault="00CA13BD" w:rsidP="006C34C9">
            <w:pPr>
              <w:spacing w:before="40" w:after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Мяки А.Э.</w:t>
            </w:r>
          </w:p>
        </w:tc>
        <w:tc>
          <w:tcPr>
            <w:tcW w:w="283" w:type="dxa"/>
            <w:hideMark/>
          </w:tcPr>
          <w:p w:rsidR="00CA13BD" w:rsidRDefault="00CA13BD" w:rsidP="006C34C9">
            <w:pPr>
              <w:spacing w:before="40" w:after="120" w:line="192" w:lineRule="auto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  <w:hideMark/>
          </w:tcPr>
          <w:p w:rsidR="00CA13BD" w:rsidRDefault="00CA13BD" w:rsidP="006C34C9">
            <w:pPr>
              <w:spacing w:before="40" w:after="120" w:line="192" w:lineRule="auto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Государственного комитета Республики Карелия по ценам и тарифам  </w:t>
            </w:r>
          </w:p>
        </w:tc>
      </w:tr>
      <w:tr w:rsidR="005A7BFC" w:rsidTr="002D68BD">
        <w:tc>
          <w:tcPr>
            <w:tcW w:w="2377" w:type="dxa"/>
            <w:hideMark/>
          </w:tcPr>
          <w:p w:rsidR="005A7BFC" w:rsidRDefault="005A7BFC" w:rsidP="002009F5">
            <w:pPr>
              <w:spacing w:before="40" w:after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Мудель В.И.</w:t>
            </w:r>
          </w:p>
        </w:tc>
        <w:tc>
          <w:tcPr>
            <w:tcW w:w="283" w:type="dxa"/>
            <w:hideMark/>
          </w:tcPr>
          <w:p w:rsidR="005A7BFC" w:rsidRDefault="005A7BFC" w:rsidP="002009F5">
            <w:pPr>
              <w:spacing w:before="40" w:after="120" w:line="192" w:lineRule="auto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  <w:hideMark/>
          </w:tcPr>
          <w:p w:rsidR="005A7BFC" w:rsidRDefault="005A7BFC" w:rsidP="002009F5">
            <w:pPr>
              <w:spacing w:before="40" w:after="120" w:line="192" w:lineRule="auto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Государственного комитета Республики Карелия по взаимодействию с органами местного самоуправления</w:t>
            </w:r>
          </w:p>
        </w:tc>
      </w:tr>
      <w:tr w:rsidR="005A7BFC" w:rsidTr="002D68BD">
        <w:tc>
          <w:tcPr>
            <w:tcW w:w="2377" w:type="dxa"/>
          </w:tcPr>
          <w:p w:rsidR="005A7BFC" w:rsidRDefault="00B27285" w:rsidP="006C34C9">
            <w:pPr>
              <w:spacing w:before="40" w:after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Ольнов В.Н.</w:t>
            </w:r>
          </w:p>
        </w:tc>
        <w:tc>
          <w:tcPr>
            <w:tcW w:w="283" w:type="dxa"/>
          </w:tcPr>
          <w:p w:rsidR="005A7BFC" w:rsidRDefault="00B27285" w:rsidP="006C34C9">
            <w:pPr>
              <w:spacing w:before="40" w:after="120" w:line="192" w:lineRule="auto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5A7BFC" w:rsidRDefault="00D533A6" w:rsidP="00D533A6">
            <w:pPr>
              <w:spacing w:before="40" w:after="120" w:line="192" w:lineRule="auto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27285">
              <w:rPr>
                <w:sz w:val="28"/>
                <w:szCs w:val="28"/>
              </w:rPr>
              <w:t>лавный государственный и</w:t>
            </w:r>
            <w:r>
              <w:rPr>
                <w:sz w:val="28"/>
                <w:szCs w:val="28"/>
              </w:rPr>
              <w:t>н</w:t>
            </w:r>
            <w:r w:rsidR="00B27285">
              <w:rPr>
                <w:sz w:val="28"/>
                <w:szCs w:val="28"/>
              </w:rPr>
              <w:t>спектор отдела по государственному энергетическому надзору Северо-Западного управления</w:t>
            </w:r>
            <w:r>
              <w:rPr>
                <w:sz w:val="28"/>
                <w:szCs w:val="28"/>
              </w:rPr>
              <w:t xml:space="preserve"> Федеральной службы по экологическому, технологическому и атомному надзору (по согласованию)</w:t>
            </w:r>
          </w:p>
        </w:tc>
      </w:tr>
      <w:tr w:rsidR="00CA13BD" w:rsidTr="002D68BD">
        <w:tc>
          <w:tcPr>
            <w:tcW w:w="2377" w:type="dxa"/>
            <w:hideMark/>
          </w:tcPr>
          <w:p w:rsidR="00CA13BD" w:rsidRDefault="00CA13BD" w:rsidP="002D68BD">
            <w:pPr>
              <w:spacing w:after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Паромов О.Ю.</w:t>
            </w:r>
          </w:p>
        </w:tc>
        <w:tc>
          <w:tcPr>
            <w:tcW w:w="283" w:type="dxa"/>
            <w:hideMark/>
          </w:tcPr>
          <w:p w:rsidR="00CA13BD" w:rsidRDefault="00CA13BD" w:rsidP="002D68BD">
            <w:pPr>
              <w:spacing w:after="120" w:line="192" w:lineRule="auto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  <w:hideMark/>
          </w:tcPr>
          <w:p w:rsidR="00CA13BD" w:rsidRDefault="00CA13BD" w:rsidP="002D68BD">
            <w:pPr>
              <w:spacing w:after="120" w:line="192" w:lineRule="auto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AD25CA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илиала О</w:t>
            </w:r>
            <w:r w:rsidR="00AD25CA">
              <w:rPr>
                <w:sz w:val="28"/>
                <w:szCs w:val="28"/>
              </w:rPr>
              <w:t xml:space="preserve">ткрытого акционерного общества </w:t>
            </w:r>
            <w:r>
              <w:rPr>
                <w:sz w:val="28"/>
                <w:szCs w:val="28"/>
              </w:rPr>
              <w:t>«С</w:t>
            </w:r>
            <w:r w:rsidR="00AD25CA">
              <w:rPr>
                <w:sz w:val="28"/>
                <w:szCs w:val="28"/>
              </w:rPr>
              <w:t>истемный оператор Единой энергети-ческой системы»</w:t>
            </w:r>
            <w:r>
              <w:rPr>
                <w:sz w:val="28"/>
                <w:szCs w:val="28"/>
              </w:rPr>
              <w:t xml:space="preserve"> «Региональное диспетчерское управление энергосистемы Республики Карелия» (по согласованию) </w:t>
            </w:r>
          </w:p>
        </w:tc>
      </w:tr>
      <w:tr w:rsidR="00AC16E0" w:rsidTr="002D68BD">
        <w:tc>
          <w:tcPr>
            <w:tcW w:w="2377" w:type="dxa"/>
          </w:tcPr>
          <w:p w:rsidR="00AC16E0" w:rsidRDefault="00AC16E0" w:rsidP="002D68BD">
            <w:pPr>
              <w:spacing w:after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Пряхин А.Б.</w:t>
            </w:r>
          </w:p>
        </w:tc>
        <w:tc>
          <w:tcPr>
            <w:tcW w:w="283" w:type="dxa"/>
          </w:tcPr>
          <w:p w:rsidR="00AC16E0" w:rsidRDefault="00AC16E0" w:rsidP="002D68BD">
            <w:pPr>
              <w:spacing w:after="120" w:line="192" w:lineRule="auto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AC16E0" w:rsidRDefault="00AC16E0" w:rsidP="002D68BD">
            <w:pPr>
              <w:spacing w:after="120" w:line="192" w:lineRule="auto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Федеральной антимоно-польной службы по Республике Карелия (по согласованию)</w:t>
            </w:r>
          </w:p>
        </w:tc>
      </w:tr>
      <w:tr w:rsidR="00CA13BD" w:rsidTr="002D68BD">
        <w:tc>
          <w:tcPr>
            <w:tcW w:w="2377" w:type="dxa"/>
            <w:hideMark/>
          </w:tcPr>
          <w:p w:rsidR="00CA13BD" w:rsidRDefault="002D68BD" w:rsidP="002D68BD">
            <w:pPr>
              <w:spacing w:after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Солодов Д.А.</w:t>
            </w:r>
          </w:p>
        </w:tc>
        <w:tc>
          <w:tcPr>
            <w:tcW w:w="283" w:type="dxa"/>
            <w:hideMark/>
          </w:tcPr>
          <w:p w:rsidR="00CA13BD" w:rsidRDefault="002D68BD" w:rsidP="002D68BD">
            <w:pPr>
              <w:spacing w:after="120" w:line="192" w:lineRule="auto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  <w:hideMark/>
          </w:tcPr>
          <w:p w:rsidR="00CA13BD" w:rsidRDefault="002D68BD" w:rsidP="002D68BD">
            <w:pPr>
              <w:spacing w:after="120" w:line="192" w:lineRule="auto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строительства, жилищно-коммунального хозяйства и энергетики Республики Карелия </w:t>
            </w:r>
          </w:p>
        </w:tc>
      </w:tr>
      <w:tr w:rsidR="00CA13BD" w:rsidTr="002D68BD">
        <w:tc>
          <w:tcPr>
            <w:tcW w:w="2377" w:type="dxa"/>
            <w:hideMark/>
          </w:tcPr>
          <w:p w:rsidR="00CA13BD" w:rsidRDefault="00CA13BD" w:rsidP="002D68BD">
            <w:pPr>
              <w:spacing w:after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Тельнов О.В.</w:t>
            </w:r>
          </w:p>
        </w:tc>
        <w:tc>
          <w:tcPr>
            <w:tcW w:w="283" w:type="dxa"/>
            <w:hideMark/>
          </w:tcPr>
          <w:p w:rsidR="00CA13BD" w:rsidRDefault="00CA13BD" w:rsidP="002D68BD">
            <w:pPr>
              <w:spacing w:after="120" w:line="192" w:lineRule="auto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  <w:hideMark/>
          </w:tcPr>
          <w:p w:rsidR="00CA13BD" w:rsidRDefault="00CA13BD" w:rsidP="002D68BD">
            <w:pPr>
              <w:spacing w:after="120" w:line="192" w:lineRule="auto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Республики Карелия </w:t>
            </w:r>
            <w:r w:rsidR="002D68BD">
              <w:rPr>
                <w:sz w:val="28"/>
                <w:szCs w:val="28"/>
              </w:rPr>
              <w:t>по развитию инфраструктуры</w:t>
            </w:r>
          </w:p>
        </w:tc>
      </w:tr>
      <w:tr w:rsidR="00CA13BD" w:rsidTr="002D68BD">
        <w:tc>
          <w:tcPr>
            <w:tcW w:w="2377" w:type="dxa"/>
            <w:hideMark/>
          </w:tcPr>
          <w:p w:rsidR="00CA13BD" w:rsidRDefault="00CA13BD" w:rsidP="002D68BD">
            <w:pPr>
              <w:spacing w:before="40" w:after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Чикалюк В.Ф.</w:t>
            </w:r>
          </w:p>
        </w:tc>
        <w:tc>
          <w:tcPr>
            <w:tcW w:w="283" w:type="dxa"/>
            <w:hideMark/>
          </w:tcPr>
          <w:p w:rsidR="00CA13BD" w:rsidRDefault="00CA13BD" w:rsidP="002D68BD">
            <w:pPr>
              <w:spacing w:before="40" w:after="120" w:line="192" w:lineRule="auto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  <w:hideMark/>
          </w:tcPr>
          <w:p w:rsidR="002D68BD" w:rsidRDefault="00CA13BD" w:rsidP="00346455">
            <w:pPr>
              <w:spacing w:before="40" w:after="120" w:line="192" w:lineRule="auto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по природопользованию и экологии Республики Карелия </w:t>
            </w:r>
          </w:p>
        </w:tc>
      </w:tr>
      <w:tr w:rsidR="00CA13BD" w:rsidTr="002D68BD">
        <w:tc>
          <w:tcPr>
            <w:tcW w:w="2377" w:type="dxa"/>
            <w:hideMark/>
          </w:tcPr>
          <w:p w:rsidR="00CA13BD" w:rsidRDefault="00CA13BD" w:rsidP="002D68BD">
            <w:pPr>
              <w:spacing w:before="40" w:after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Ширшов И.В.</w:t>
            </w:r>
          </w:p>
        </w:tc>
        <w:tc>
          <w:tcPr>
            <w:tcW w:w="283" w:type="dxa"/>
            <w:hideMark/>
          </w:tcPr>
          <w:p w:rsidR="00CA13BD" w:rsidRDefault="00CA13BD" w:rsidP="002D68BD">
            <w:pPr>
              <w:spacing w:before="40" w:after="120" w:line="192" w:lineRule="auto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  <w:hideMark/>
          </w:tcPr>
          <w:p w:rsidR="00CA13BD" w:rsidRDefault="00CA13BD" w:rsidP="002D68BD">
            <w:pPr>
              <w:spacing w:before="40" w:after="120" w:line="192" w:lineRule="auto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</w:t>
            </w:r>
            <w:r w:rsidR="002D68BD">
              <w:rPr>
                <w:sz w:val="28"/>
                <w:szCs w:val="28"/>
              </w:rPr>
              <w:t>акционерного общества</w:t>
            </w:r>
            <w:r>
              <w:rPr>
                <w:sz w:val="28"/>
                <w:szCs w:val="28"/>
              </w:rPr>
              <w:t xml:space="preserve"> «Прионежская сетевая компания» (по согласо</w:t>
            </w:r>
            <w:r w:rsidR="002D68B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ванию)</w:t>
            </w:r>
            <w:r w:rsidR="002D68BD">
              <w:rPr>
                <w:sz w:val="28"/>
                <w:szCs w:val="28"/>
              </w:rPr>
              <w:t>».</w:t>
            </w:r>
          </w:p>
        </w:tc>
      </w:tr>
    </w:tbl>
    <w:p w:rsidR="00CA13BD" w:rsidRDefault="00CA13BD" w:rsidP="00CA13BD">
      <w:pPr>
        <w:shd w:val="clear" w:color="auto" w:fill="FFFFFF"/>
        <w:ind w:left="-142" w:right="140"/>
        <w:jc w:val="center"/>
        <w:rPr>
          <w:sz w:val="28"/>
          <w:szCs w:val="28"/>
        </w:rPr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1F7754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18</w:t>
      </w:r>
      <w:r w:rsidR="00E9242C">
        <w:rPr>
          <w:sz w:val="28"/>
        </w:rPr>
        <w:t xml:space="preserve"> </w:t>
      </w:r>
      <w:r w:rsidR="0090557B">
        <w:rPr>
          <w:sz w:val="28"/>
        </w:rPr>
        <w:t xml:space="preserve">мая </w:t>
      </w:r>
      <w:r w:rsidR="009E222C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1F7754">
        <w:rPr>
          <w:sz w:val="28"/>
        </w:rPr>
        <w:t>163-р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F7754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F7754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F77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7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96DAA"/>
    <w:rsid w:val="001B2A40"/>
    <w:rsid w:val="001F261C"/>
    <w:rsid w:val="001F7754"/>
    <w:rsid w:val="002051E1"/>
    <w:rsid w:val="00222C60"/>
    <w:rsid w:val="00255C1C"/>
    <w:rsid w:val="0028481F"/>
    <w:rsid w:val="00290338"/>
    <w:rsid w:val="00291F6F"/>
    <w:rsid w:val="002C58F5"/>
    <w:rsid w:val="002D68BD"/>
    <w:rsid w:val="0032450B"/>
    <w:rsid w:val="00346455"/>
    <w:rsid w:val="003C0104"/>
    <w:rsid w:val="003E06D8"/>
    <w:rsid w:val="003F3965"/>
    <w:rsid w:val="003F627C"/>
    <w:rsid w:val="004878BE"/>
    <w:rsid w:val="004934A0"/>
    <w:rsid w:val="004A70DE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A7BFC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C34C9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9403B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C16E0"/>
    <w:rsid w:val="00AD188A"/>
    <w:rsid w:val="00AD25CA"/>
    <w:rsid w:val="00AD7F24"/>
    <w:rsid w:val="00B15638"/>
    <w:rsid w:val="00B2440F"/>
    <w:rsid w:val="00B27285"/>
    <w:rsid w:val="00B663FF"/>
    <w:rsid w:val="00B713B8"/>
    <w:rsid w:val="00B72594"/>
    <w:rsid w:val="00B8229B"/>
    <w:rsid w:val="00BD6393"/>
    <w:rsid w:val="00BE061F"/>
    <w:rsid w:val="00BF6EE0"/>
    <w:rsid w:val="00C01B62"/>
    <w:rsid w:val="00C22675"/>
    <w:rsid w:val="00CA13BD"/>
    <w:rsid w:val="00CB4F22"/>
    <w:rsid w:val="00CC682B"/>
    <w:rsid w:val="00CE7FD3"/>
    <w:rsid w:val="00CF4147"/>
    <w:rsid w:val="00D012B1"/>
    <w:rsid w:val="00D42B78"/>
    <w:rsid w:val="00D533A6"/>
    <w:rsid w:val="00D8099B"/>
    <w:rsid w:val="00D819D6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1612C"/>
    <w:rsid w:val="00F3548F"/>
    <w:rsid w:val="00F3707D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18</cp:revision>
  <cp:lastPrinted>2015-05-15T12:17:00Z</cp:lastPrinted>
  <dcterms:created xsi:type="dcterms:W3CDTF">2015-05-15T08:14:00Z</dcterms:created>
  <dcterms:modified xsi:type="dcterms:W3CDTF">2015-05-18T07:19:00Z</dcterms:modified>
</cp:coreProperties>
</file>