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6036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6036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60368">
        <w:t xml:space="preserve"> </w:t>
      </w:r>
      <w:bookmarkStart w:id="0" w:name="_GoBack"/>
      <w:r w:rsidR="00460368">
        <w:t>20 мая 2015 года № 314р-П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CA2D01" w:rsidRDefault="00D97371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Во исполнение постановления Правительства Российской Федерации от 30 декабря 2014 года № 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хозяйства»:</w:t>
      </w:r>
    </w:p>
    <w:p w:rsidR="00D97371" w:rsidRDefault="00D113A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Определить Министерство экономического развития Республики Карелия уполномоченным органом </w:t>
      </w:r>
      <w:proofErr w:type="gramStart"/>
      <w:r>
        <w:rPr>
          <w:szCs w:val="28"/>
        </w:rPr>
        <w:t>для осуществления взаимодействия с Министерством экономического развития Российской Федерации по вопросам предоставления субсидий из федерального бюджета на реализацию</w:t>
      </w:r>
      <w:proofErr w:type="gramEnd"/>
      <w:r>
        <w:rPr>
          <w:szCs w:val="28"/>
        </w:rPr>
        <w:t xml:space="preserve"> мероприятий государственной поддержки малого и среднего предпринимательства.</w:t>
      </w:r>
    </w:p>
    <w:p w:rsidR="00D113AF" w:rsidRDefault="00D113A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2. Признать утратившими силу распоряжения Правительства Республики Карелия:</w:t>
      </w:r>
    </w:p>
    <w:p w:rsidR="00D113AF" w:rsidRDefault="00D113A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от 12 апреля 2010 года № 135р-П (Собрание законодательства Республики Карелия, 2010, № 4, ст. 410);  </w:t>
      </w:r>
    </w:p>
    <w:p w:rsidR="00D97371" w:rsidRDefault="00D113A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от 2 июля 2014 года № 410р-П (Собрание законодательства Республики Карелия, 2014, № 7, ст. 1312).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0368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22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113A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6349-595F-4BBE-B847-960F6E8C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2015-02-20T14:13:00Z</cp:lastPrinted>
  <dcterms:created xsi:type="dcterms:W3CDTF">2015-05-19T08:34:00Z</dcterms:created>
  <dcterms:modified xsi:type="dcterms:W3CDTF">2015-05-20T08:33:00Z</dcterms:modified>
</cp:coreProperties>
</file>