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5242EF7" wp14:editId="582A6BA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D12F6" w:rsidRDefault="0032430D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12F6">
        <w:rPr>
          <w:sz w:val="28"/>
          <w:szCs w:val="28"/>
        </w:rPr>
        <w:t xml:space="preserve">Внести в распоряжение </w:t>
      </w:r>
      <w:r w:rsidR="005D12F6">
        <w:rPr>
          <w:sz w:val="28"/>
          <w:szCs w:val="28"/>
        </w:rPr>
        <w:t>Главы</w:t>
      </w:r>
      <w:r w:rsidRPr="005D12F6">
        <w:rPr>
          <w:sz w:val="28"/>
          <w:szCs w:val="28"/>
        </w:rPr>
        <w:t xml:space="preserve"> Республики Карелия от 13</w:t>
      </w:r>
      <w:r w:rsidR="005D12F6">
        <w:rPr>
          <w:sz w:val="28"/>
          <w:szCs w:val="28"/>
        </w:rPr>
        <w:t xml:space="preserve"> мая 2014 года № 153-р (Собрание законодательства Республики Карелия, 2014, № 5, ст. 760) следующие изменения:</w:t>
      </w:r>
    </w:p>
    <w:p w:rsidR="005D12F6" w:rsidRDefault="005D12F6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6 признать утратившим силу;</w:t>
      </w:r>
    </w:p>
    <w:p w:rsidR="00E56EF2" w:rsidRDefault="005D12F6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пунктах 4.1, 4.5</w:t>
      </w:r>
      <w:r w:rsidR="00BC4C33">
        <w:rPr>
          <w:sz w:val="28"/>
          <w:szCs w:val="28"/>
        </w:rPr>
        <w:t>-</w:t>
      </w:r>
      <w:r>
        <w:rPr>
          <w:sz w:val="28"/>
          <w:szCs w:val="28"/>
        </w:rPr>
        <w:t xml:space="preserve">4.7 Плана мероприятий по противодействию коррупции на территории Республики Карелия на 2014-2016 годы, </w:t>
      </w:r>
      <w:r w:rsidR="00E56EF2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указанным распоряжением</w:t>
      </w:r>
      <w:r w:rsidR="00E56EF2">
        <w:rPr>
          <w:sz w:val="28"/>
          <w:szCs w:val="28"/>
        </w:rPr>
        <w:t>, слова «Министерство экономического развития Республики Карелия» заменить словами «Государственный контрольный комитет Республики Карелия».</w:t>
      </w:r>
    </w:p>
    <w:p w:rsidR="00E56EF2" w:rsidRDefault="00E56EF2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F24" w:rsidRPr="005D12F6" w:rsidRDefault="00E56EF2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406243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25 </w:t>
      </w:r>
      <w:r w:rsidR="00D6274D">
        <w:rPr>
          <w:sz w:val="28"/>
        </w:rPr>
        <w:t>июня</w:t>
      </w:r>
      <w:r w:rsidR="0090557B">
        <w:rPr>
          <w:sz w:val="28"/>
        </w:rPr>
        <w:t xml:space="preserve">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406243">
        <w:rPr>
          <w:sz w:val="28"/>
        </w:rPr>
        <w:t>197-р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0624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0624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062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30D"/>
    <w:rsid w:val="0032450B"/>
    <w:rsid w:val="003C0104"/>
    <w:rsid w:val="003E06D8"/>
    <w:rsid w:val="003F3965"/>
    <w:rsid w:val="003F627C"/>
    <w:rsid w:val="00406243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D12F6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C4C33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6274D"/>
    <w:rsid w:val="00D8099B"/>
    <w:rsid w:val="00DD47B7"/>
    <w:rsid w:val="00E354BB"/>
    <w:rsid w:val="00E50DF2"/>
    <w:rsid w:val="00E56E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2015-06-24T07:27:00Z</cp:lastPrinted>
  <dcterms:created xsi:type="dcterms:W3CDTF">2015-06-19T07:51:00Z</dcterms:created>
  <dcterms:modified xsi:type="dcterms:W3CDTF">2015-06-26T06:34:00Z</dcterms:modified>
</cp:coreProperties>
</file>