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6F4FD6" w:rsidRDefault="006F4FD6" w:rsidP="006F4FD6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состав </w:t>
      </w:r>
      <w:r w:rsidR="00C1385E">
        <w:rPr>
          <w:sz w:val="28"/>
          <w:szCs w:val="28"/>
        </w:rPr>
        <w:t xml:space="preserve">организационного комитета «Победа» (далее – организационный комитет), </w:t>
      </w:r>
      <w:r>
        <w:rPr>
          <w:sz w:val="28"/>
          <w:szCs w:val="28"/>
        </w:rPr>
        <w:t xml:space="preserve">утвержденный распоряжением Главы Республики Карелия от  </w:t>
      </w:r>
      <w:r w:rsidR="00C1385E">
        <w:rPr>
          <w:sz w:val="28"/>
          <w:szCs w:val="28"/>
        </w:rPr>
        <w:t>27 н</w:t>
      </w:r>
      <w:r>
        <w:rPr>
          <w:sz w:val="28"/>
          <w:szCs w:val="28"/>
        </w:rPr>
        <w:t>оября 200</w:t>
      </w:r>
      <w:r w:rsidR="00C1385E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8</w:t>
      </w:r>
      <w:r w:rsidR="00C1385E">
        <w:rPr>
          <w:sz w:val="28"/>
          <w:szCs w:val="28"/>
        </w:rPr>
        <w:t>45</w:t>
      </w:r>
      <w:r>
        <w:rPr>
          <w:sz w:val="28"/>
          <w:szCs w:val="28"/>
        </w:rPr>
        <w:t xml:space="preserve">-р (Собрание законодательства Республики Карелия, </w:t>
      </w:r>
      <w:r w:rsidR="00C1385E">
        <w:rPr>
          <w:sz w:val="28"/>
          <w:szCs w:val="28"/>
        </w:rPr>
        <w:t xml:space="preserve">2009, № 11, ст. 1278; </w:t>
      </w:r>
      <w:r>
        <w:rPr>
          <w:sz w:val="28"/>
          <w:szCs w:val="28"/>
        </w:rPr>
        <w:t>201</w:t>
      </w:r>
      <w:r w:rsidR="00C1385E">
        <w:rPr>
          <w:sz w:val="28"/>
          <w:szCs w:val="28"/>
        </w:rPr>
        <w:t>1</w:t>
      </w:r>
      <w:r>
        <w:rPr>
          <w:sz w:val="28"/>
          <w:szCs w:val="28"/>
        </w:rPr>
        <w:t xml:space="preserve">, № 1, ст. </w:t>
      </w:r>
      <w:r w:rsidR="00C1385E">
        <w:rPr>
          <w:sz w:val="28"/>
          <w:szCs w:val="28"/>
        </w:rPr>
        <w:t>3</w:t>
      </w:r>
      <w:r>
        <w:rPr>
          <w:sz w:val="28"/>
          <w:szCs w:val="28"/>
        </w:rPr>
        <w:t xml:space="preserve">2; </w:t>
      </w:r>
      <w:r w:rsidR="00C1385E">
        <w:rPr>
          <w:sz w:val="28"/>
          <w:szCs w:val="28"/>
        </w:rPr>
        <w:t xml:space="preserve">№ 9, ст. 1430; </w:t>
      </w:r>
      <w:r>
        <w:rPr>
          <w:sz w:val="28"/>
          <w:szCs w:val="28"/>
        </w:rPr>
        <w:t xml:space="preserve">2012, № </w:t>
      </w:r>
      <w:r w:rsidR="00C1385E">
        <w:rPr>
          <w:sz w:val="28"/>
          <w:szCs w:val="28"/>
        </w:rPr>
        <w:t>6</w:t>
      </w:r>
      <w:r>
        <w:rPr>
          <w:sz w:val="28"/>
          <w:szCs w:val="28"/>
        </w:rPr>
        <w:t>, ст. 1</w:t>
      </w:r>
      <w:r w:rsidR="00C1385E">
        <w:rPr>
          <w:sz w:val="28"/>
          <w:szCs w:val="28"/>
        </w:rPr>
        <w:t>124</w:t>
      </w:r>
      <w:r>
        <w:rPr>
          <w:sz w:val="28"/>
          <w:szCs w:val="28"/>
        </w:rPr>
        <w:t xml:space="preserve">; </w:t>
      </w:r>
      <w:r w:rsidR="00C1385E">
        <w:rPr>
          <w:sz w:val="28"/>
          <w:szCs w:val="28"/>
        </w:rPr>
        <w:t xml:space="preserve">№ 10, ст. 1797; </w:t>
      </w:r>
      <w:r>
        <w:rPr>
          <w:sz w:val="28"/>
          <w:szCs w:val="28"/>
        </w:rPr>
        <w:t>№ 12, ст. 219</w:t>
      </w:r>
      <w:r w:rsidR="00C1385E">
        <w:rPr>
          <w:sz w:val="28"/>
          <w:szCs w:val="28"/>
        </w:rPr>
        <w:t>5; 2013, № 7, ст. 1220; 2014, № 2, ст. 179; № 3, ст. 372; № 11, ст. 2017</w:t>
      </w:r>
      <w:r>
        <w:rPr>
          <w:sz w:val="28"/>
          <w:szCs w:val="28"/>
        </w:rPr>
        <w:t>), следующие изменения:</w:t>
      </w:r>
    </w:p>
    <w:p w:rsidR="00C1385E" w:rsidRDefault="006F4FD6" w:rsidP="006F4FD6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включить в состав </w:t>
      </w:r>
      <w:r w:rsidR="00C1385E">
        <w:rPr>
          <w:sz w:val="28"/>
          <w:szCs w:val="28"/>
        </w:rPr>
        <w:t>организационного комитета следующих лиц:</w:t>
      </w:r>
    </w:p>
    <w:p w:rsidR="00A43B86" w:rsidRDefault="00A43B86" w:rsidP="006F4FD6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Баев В.Г. – заместитель Главы Республики Карелия по региональной политике, заместитель председателя организационного комитета;</w:t>
      </w:r>
    </w:p>
    <w:p w:rsidR="00A43B86" w:rsidRDefault="00A43B86" w:rsidP="006F4FD6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Алексеева Е.В. – председатель правления Карельской региональной общественной организации «Межвузовский центр межнационального общения и патриотического воспитания» (по согласованию);</w:t>
      </w:r>
    </w:p>
    <w:p w:rsidR="00961684" w:rsidRDefault="00D45095" w:rsidP="006F4FD6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Жук Ю.В. – председатель совета Регионального отделения Общероссийской общественно-государственной организации «Добровольное общество содействия армии, авиации и флоту России» Республики Карелия (по согласованию);</w:t>
      </w:r>
    </w:p>
    <w:p w:rsidR="00D45095" w:rsidRDefault="00D45095" w:rsidP="00D45095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отец Андрей (Верещагин А.И.</w:t>
      </w:r>
      <w:r w:rsidR="00876439">
        <w:rPr>
          <w:sz w:val="28"/>
          <w:szCs w:val="28"/>
        </w:rPr>
        <w:t>)</w:t>
      </w:r>
      <w:r>
        <w:rPr>
          <w:sz w:val="28"/>
          <w:szCs w:val="28"/>
        </w:rPr>
        <w:t xml:space="preserve"> – протоиерей, настоятель Местной религиозной организации православный Приход Екатерининского храма г. Петрозаводска Петрозаводской и Карельской Епархии Русской Православной Церкви (Московский Патриархат) (по согласованию);</w:t>
      </w:r>
    </w:p>
    <w:p w:rsidR="00CF3E16" w:rsidRDefault="00CF3E16" w:rsidP="00CF3E16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Утикеев М.М. – заместитель директора – начальник службы информационных программ телевидения федерального государственного унитарного предприятия Государственная телевизионная и радиовещательная компания Карелия (дочернее предприятие Всероссийской государственной телевизионной и радиовещательной компании) (по согласованию);</w:t>
      </w:r>
    </w:p>
    <w:p w:rsidR="00CF3E16" w:rsidRDefault="00CF3E16" w:rsidP="00D45095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Хидишян Е.А. – Министр здравоохранения и социального развития Республики Карелия;</w:t>
      </w:r>
    </w:p>
    <w:p w:rsidR="00CF3E16" w:rsidRDefault="00CF3E16" w:rsidP="00D45095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указать новые должности следующих лиц:</w:t>
      </w:r>
    </w:p>
    <w:p w:rsidR="00CF3E16" w:rsidRDefault="00CF3E16" w:rsidP="00D45095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Воронов М.А. – Министр по делам молодежи, физической культуре и спорту Республики Карелия;</w:t>
      </w:r>
    </w:p>
    <w:p w:rsidR="00CF3E16" w:rsidRDefault="00CF3E16" w:rsidP="00D45095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Макаров А.А. – генеральный директор автономного учреждения Республики Карелия «Издательство «Периодика»;</w:t>
      </w:r>
    </w:p>
    <w:p w:rsidR="00AD7F24" w:rsidRDefault="00CF3E16" w:rsidP="00CF3E16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4FD6">
        <w:rPr>
          <w:sz w:val="28"/>
          <w:szCs w:val="28"/>
        </w:rPr>
        <w:t xml:space="preserve">) исключить из состава </w:t>
      </w:r>
      <w:r>
        <w:rPr>
          <w:sz w:val="28"/>
          <w:szCs w:val="28"/>
        </w:rPr>
        <w:t>организационного комитета Дуби</w:t>
      </w:r>
      <w:r w:rsidR="00876439">
        <w:rPr>
          <w:sz w:val="28"/>
          <w:szCs w:val="28"/>
        </w:rPr>
        <w:t>ни</w:t>
      </w:r>
      <w:r>
        <w:rPr>
          <w:sz w:val="28"/>
          <w:szCs w:val="28"/>
        </w:rPr>
        <w:t>ну Н.Н., Ману</w:t>
      </w:r>
      <w:r w:rsidR="00876439">
        <w:rPr>
          <w:sz w:val="28"/>
          <w:szCs w:val="28"/>
        </w:rPr>
        <w:t>и</w:t>
      </w:r>
      <w:r>
        <w:rPr>
          <w:sz w:val="28"/>
          <w:szCs w:val="28"/>
        </w:rPr>
        <w:t>ла (Павлова В.В.), Тихонова М.А., Удовенко А.Д., Хапцову М.О., Шабанова Ю.А.</w:t>
      </w:r>
    </w:p>
    <w:p w:rsidR="00CF3E16" w:rsidRDefault="00CF3E16" w:rsidP="00CF3E16">
      <w:pPr>
        <w:ind w:right="140" w:firstLine="567"/>
        <w:jc w:val="both"/>
        <w:rPr>
          <w:sz w:val="28"/>
          <w:szCs w:val="28"/>
        </w:rPr>
      </w:pPr>
    </w:p>
    <w:p w:rsidR="00CF3E16" w:rsidRDefault="00CF3E16" w:rsidP="00CF3E16">
      <w:pPr>
        <w:ind w:right="140" w:firstLine="567"/>
        <w:jc w:val="both"/>
      </w:pPr>
    </w:p>
    <w:p w:rsidR="00AD7F24" w:rsidRDefault="00AD7F24" w:rsidP="00AD7F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Худилайнен</w:t>
      </w:r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2E50EA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 xml:space="preserve">25 </w:t>
      </w:r>
      <w:r w:rsidR="00D6274D">
        <w:rPr>
          <w:sz w:val="28"/>
        </w:rPr>
        <w:t>июня</w:t>
      </w:r>
      <w:r w:rsidR="0090557B">
        <w:rPr>
          <w:sz w:val="28"/>
        </w:rPr>
        <w:t xml:space="preserve"> </w:t>
      </w:r>
      <w:r w:rsidR="009E222C">
        <w:rPr>
          <w:sz w:val="28"/>
        </w:rPr>
        <w:t xml:space="preserve"> </w:t>
      </w:r>
      <w:r w:rsidR="00290338">
        <w:rPr>
          <w:sz w:val="28"/>
        </w:rPr>
        <w:t>201</w:t>
      </w:r>
      <w:r w:rsidR="003F627C">
        <w:rPr>
          <w:sz w:val="28"/>
        </w:rPr>
        <w:t>5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2E50EA">
        <w:rPr>
          <w:sz w:val="28"/>
        </w:rPr>
        <w:t>198-р</w:t>
      </w:r>
      <w:bookmarkStart w:id="0" w:name="_GoBack"/>
      <w:bookmarkEnd w:id="0"/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2E50EA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2E50EA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2E50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50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55C1C"/>
    <w:rsid w:val="0028481F"/>
    <w:rsid w:val="00290338"/>
    <w:rsid w:val="00291F6F"/>
    <w:rsid w:val="002C58F5"/>
    <w:rsid w:val="002E50EA"/>
    <w:rsid w:val="0032450B"/>
    <w:rsid w:val="003C0104"/>
    <w:rsid w:val="003E06D8"/>
    <w:rsid w:val="003F3965"/>
    <w:rsid w:val="003F627C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6F4FD6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76439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1684"/>
    <w:rsid w:val="0096373B"/>
    <w:rsid w:val="0097384D"/>
    <w:rsid w:val="009833F4"/>
    <w:rsid w:val="00983456"/>
    <w:rsid w:val="009E0BA8"/>
    <w:rsid w:val="009E222C"/>
    <w:rsid w:val="00A301C6"/>
    <w:rsid w:val="00A31178"/>
    <w:rsid w:val="00A405E9"/>
    <w:rsid w:val="00A43023"/>
    <w:rsid w:val="00A43B86"/>
    <w:rsid w:val="00A44216"/>
    <w:rsid w:val="00A828AE"/>
    <w:rsid w:val="00A93C4C"/>
    <w:rsid w:val="00AA5E6E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C01B62"/>
    <w:rsid w:val="00C1385E"/>
    <w:rsid w:val="00C22675"/>
    <w:rsid w:val="00CB4F22"/>
    <w:rsid w:val="00CC682B"/>
    <w:rsid w:val="00CE7FD3"/>
    <w:rsid w:val="00CF3E16"/>
    <w:rsid w:val="00CF4147"/>
    <w:rsid w:val="00D012B1"/>
    <w:rsid w:val="00D42B78"/>
    <w:rsid w:val="00D45095"/>
    <w:rsid w:val="00D6274D"/>
    <w:rsid w:val="00D8099B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9</cp:revision>
  <cp:lastPrinted>2015-04-09T13:32:00Z</cp:lastPrinted>
  <dcterms:created xsi:type="dcterms:W3CDTF">2015-06-15T07:53:00Z</dcterms:created>
  <dcterms:modified xsi:type="dcterms:W3CDTF">2015-06-26T06:33:00Z</dcterms:modified>
</cp:coreProperties>
</file>