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6CD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C2637F9" wp14:editId="213E2E5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BE6CDB">
        <w:t>1 июня 2015 года № 35</w:t>
      </w:r>
      <w:r w:rsidR="00BE6CDB">
        <w:t>3</w:t>
      </w:r>
      <w:r w:rsidR="00BE6CD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Pr="00FF6861" w:rsidRDefault="00EB614B" w:rsidP="00EB614B">
      <w:pPr>
        <w:ind w:firstLine="709"/>
        <w:jc w:val="both"/>
        <w:rPr>
          <w:szCs w:val="28"/>
        </w:rPr>
      </w:pPr>
    </w:p>
    <w:p w:rsidR="00931122" w:rsidRDefault="00931122" w:rsidP="00EC6601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EC6601">
        <w:rPr>
          <w:szCs w:val="28"/>
        </w:rPr>
        <w:t xml:space="preserve">Лахденпохского </w:t>
      </w:r>
      <w:r>
        <w:rPr>
          <w:szCs w:val="28"/>
        </w:rPr>
        <w:t xml:space="preserve">городского поселения   от </w:t>
      </w:r>
      <w:r w:rsidR="00EC6601">
        <w:rPr>
          <w:szCs w:val="28"/>
        </w:rPr>
        <w:t>5 марта</w:t>
      </w:r>
      <w:r>
        <w:rPr>
          <w:szCs w:val="28"/>
        </w:rPr>
        <w:t xml:space="preserve"> 2014 года </w:t>
      </w:r>
      <w:r w:rsidR="00BF59F9">
        <w:rPr>
          <w:szCs w:val="28"/>
        </w:rPr>
        <w:t xml:space="preserve">№ </w:t>
      </w:r>
      <w:r w:rsidR="00BF59F9">
        <w:rPr>
          <w:szCs w:val="28"/>
          <w:lang w:val="en-US"/>
        </w:rPr>
        <w:t>VI</w:t>
      </w:r>
      <w:r w:rsidR="00FF6861">
        <w:rPr>
          <w:szCs w:val="28"/>
        </w:rPr>
        <w:t>/</w:t>
      </w:r>
      <w:r>
        <w:rPr>
          <w:szCs w:val="28"/>
        </w:rPr>
        <w:t xml:space="preserve">№ </w:t>
      </w:r>
      <w:r w:rsidR="00EC6601">
        <w:rPr>
          <w:szCs w:val="28"/>
        </w:rPr>
        <w:t>33-</w:t>
      </w:r>
      <w:r w:rsidR="00EC6601">
        <w:rPr>
          <w:szCs w:val="28"/>
          <w:lang w:val="en-US"/>
        </w:rPr>
        <w:t>III</w:t>
      </w:r>
      <w:r>
        <w:rPr>
          <w:szCs w:val="28"/>
        </w:rPr>
        <w:t xml:space="preserve"> «О</w:t>
      </w:r>
      <w:r w:rsidR="00EC6601">
        <w:rPr>
          <w:szCs w:val="28"/>
        </w:rPr>
        <w:t>б утверждении перечня имущества</w:t>
      </w:r>
      <w:r>
        <w:rPr>
          <w:szCs w:val="28"/>
        </w:rPr>
        <w:t xml:space="preserve"> государственной собственности Республики Каре</w:t>
      </w:r>
      <w:r w:rsidR="00EC6601">
        <w:rPr>
          <w:szCs w:val="28"/>
        </w:rPr>
        <w:t xml:space="preserve">лия, предлагаемого для передачи </w:t>
      </w:r>
      <w:r>
        <w:rPr>
          <w:szCs w:val="28"/>
        </w:rPr>
        <w:t xml:space="preserve">в муниципальную собственность </w:t>
      </w:r>
      <w:r w:rsidR="00EC6601">
        <w:rPr>
          <w:szCs w:val="28"/>
        </w:rPr>
        <w:t xml:space="preserve">Лахденпохского городского поселения»,  </w:t>
      </w:r>
      <w:r>
        <w:rPr>
          <w:szCs w:val="28"/>
        </w:rPr>
        <w:t xml:space="preserve">в соответствии с Законом Республики </w:t>
      </w:r>
      <w:r w:rsidR="00EC6601">
        <w:rPr>
          <w:szCs w:val="28"/>
        </w:rPr>
        <w:t xml:space="preserve">Карелия от 2 октября 1995 года </w:t>
      </w:r>
      <w:r>
        <w:rPr>
          <w:szCs w:val="28"/>
        </w:rPr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r w:rsidR="00EC6601">
        <w:rPr>
          <w:szCs w:val="28"/>
        </w:rPr>
        <w:t>Лахденпохского</w:t>
      </w:r>
      <w:r>
        <w:rPr>
          <w:szCs w:val="28"/>
        </w:rPr>
        <w:t xml:space="preserve"> городского поселения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А.П. Худилайнен</w:t>
      </w:r>
    </w:p>
    <w:p w:rsidR="00931122" w:rsidRDefault="00931122" w:rsidP="00931122">
      <w:pPr>
        <w:rPr>
          <w:szCs w:val="28"/>
        </w:rPr>
        <w:sectPr w:rsidR="00931122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931122" w:rsidTr="00931122">
        <w:tc>
          <w:tcPr>
            <w:tcW w:w="4928" w:type="dxa"/>
          </w:tcPr>
          <w:p w:rsidR="00931122" w:rsidRDefault="00931122"/>
        </w:tc>
        <w:tc>
          <w:tcPr>
            <w:tcW w:w="4595" w:type="dxa"/>
          </w:tcPr>
          <w:p w:rsidR="00931122" w:rsidRDefault="00931122"/>
          <w:p w:rsidR="00931122" w:rsidRDefault="00931122">
            <w:r>
              <w:t xml:space="preserve">Приложение к распоряжению Правительства Республики Карелия </w:t>
            </w:r>
          </w:p>
        </w:tc>
      </w:tr>
      <w:tr w:rsidR="00931122" w:rsidTr="00931122">
        <w:tc>
          <w:tcPr>
            <w:tcW w:w="4928" w:type="dxa"/>
          </w:tcPr>
          <w:p w:rsidR="00931122" w:rsidRDefault="00931122"/>
        </w:tc>
        <w:tc>
          <w:tcPr>
            <w:tcW w:w="4595" w:type="dxa"/>
            <w:hideMark/>
          </w:tcPr>
          <w:p w:rsidR="00931122" w:rsidRDefault="00931122" w:rsidP="00BE6CDB">
            <w:r>
              <w:t xml:space="preserve">от </w:t>
            </w:r>
            <w:r w:rsidR="00BE6CDB">
              <w:t>1 июня 2015 года № 35</w:t>
            </w:r>
            <w:r w:rsidR="00BE6CDB">
              <w:t>3</w:t>
            </w:r>
            <w:bookmarkStart w:id="0" w:name="_GoBack"/>
            <w:bookmarkEnd w:id="0"/>
            <w:r w:rsidR="00BE6CDB">
              <w:t>р-П</w:t>
            </w:r>
          </w:p>
        </w:tc>
      </w:tr>
    </w:tbl>
    <w:p w:rsidR="00931122" w:rsidRDefault="00931122" w:rsidP="00931122"/>
    <w:p w:rsidR="00931122" w:rsidRDefault="00931122" w:rsidP="00931122">
      <w:pPr>
        <w:jc w:val="center"/>
      </w:pPr>
      <w:r>
        <w:t xml:space="preserve">Перечень </w:t>
      </w:r>
    </w:p>
    <w:p w:rsidR="00931122" w:rsidRDefault="00931122" w:rsidP="00931122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 w:rsidR="00EC6601">
        <w:rPr>
          <w:szCs w:val="28"/>
        </w:rPr>
        <w:t>Лахденпохского</w:t>
      </w:r>
      <w:r>
        <w:rPr>
          <w:szCs w:val="28"/>
        </w:rPr>
        <w:t xml:space="preserve"> городского поселения</w:t>
      </w:r>
    </w:p>
    <w:p w:rsidR="00931122" w:rsidRDefault="00931122" w:rsidP="00931122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53"/>
        <w:gridCol w:w="1791"/>
        <w:gridCol w:w="1984"/>
      </w:tblGrid>
      <w:tr w:rsidR="00931122" w:rsidTr="009311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экземпляров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20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2454,16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28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Православная энциклопедия. Том 29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1800,00</w:t>
            </w:r>
          </w:p>
        </w:tc>
      </w:tr>
      <w:tr w:rsidR="00EC6601" w:rsidTr="0093112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01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01" w:rsidRDefault="00EC6601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Сборник материалов горячей линии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01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01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3000,00</w:t>
            </w:r>
          </w:p>
        </w:tc>
      </w:tr>
      <w:tr w:rsidR="00931122" w:rsidTr="00EC660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931122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122" w:rsidRDefault="0093112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22" w:rsidRDefault="00EC6601" w:rsidP="00BF59F9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1330</w:t>
            </w:r>
            <w:r w:rsidR="00BF59F9"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,32</w:t>
            </w:r>
          </w:p>
        </w:tc>
      </w:tr>
    </w:tbl>
    <w:p w:rsidR="00931122" w:rsidRDefault="00931122" w:rsidP="00931122">
      <w:pPr>
        <w:tabs>
          <w:tab w:val="left" w:pos="8931"/>
        </w:tabs>
        <w:ind w:right="424"/>
        <w:rPr>
          <w:szCs w:val="28"/>
        </w:rPr>
      </w:pPr>
    </w:p>
    <w:p w:rsidR="00931122" w:rsidRDefault="00931122" w:rsidP="00931122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>
        <w:rPr>
          <w:szCs w:val="28"/>
        </w:rPr>
        <w:t>________________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294FD3" w:rsidRDefault="00736419" w:rsidP="00EC6601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1122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E6CDB"/>
    <w:rsid w:val="00BF2C08"/>
    <w:rsid w:val="00BF59F9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C6601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52F8-DE56-4D7F-BCAD-E774E61B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2015-05-26T08:24:00Z</cp:lastPrinted>
  <dcterms:created xsi:type="dcterms:W3CDTF">2015-05-20T13:25:00Z</dcterms:created>
  <dcterms:modified xsi:type="dcterms:W3CDTF">2015-06-01T09:26:00Z</dcterms:modified>
</cp:coreProperties>
</file>