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00B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DEC95EB" wp14:editId="1840090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00BB9">
        <w:t>1 июня 2015 года № 35</w:t>
      </w:r>
      <w:r w:rsidR="00600BB9">
        <w:t>7</w:t>
      </w:r>
      <w:r w:rsidR="00600BB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54C7D" w:rsidRDefault="00054C7D" w:rsidP="00054C7D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решения Совета Лахденпохского муниципального района от 22 июля 2014 года № 9/58-6 «Об утверждении перечня имущества,  предлагаемого </w:t>
      </w:r>
      <w:r w:rsidR="00B860A8">
        <w:rPr>
          <w:szCs w:val="28"/>
        </w:rPr>
        <w:t>к</w:t>
      </w:r>
      <w:r>
        <w:rPr>
          <w:szCs w:val="28"/>
        </w:rPr>
        <w:t xml:space="preserve"> передач</w:t>
      </w:r>
      <w:r w:rsidR="00B860A8">
        <w:rPr>
          <w:szCs w:val="28"/>
        </w:rPr>
        <w:t>е</w:t>
      </w:r>
      <w:r>
        <w:rPr>
          <w:szCs w:val="28"/>
        </w:rPr>
        <w:t xml:space="preserve"> из государственной собственности Республики Карелия в муниципальную собственность Лахден</w:t>
      </w:r>
      <w:r w:rsidR="00B860A8">
        <w:rPr>
          <w:szCs w:val="28"/>
        </w:rPr>
        <w:t>похского муниципального района»</w:t>
      </w:r>
      <w:r>
        <w:rPr>
          <w:szCs w:val="28"/>
        </w:rPr>
        <w:t xml:space="preserve"> и № 9/59-6 «Об утверждении перечня имущества,  предлагаемого </w:t>
      </w:r>
      <w:r w:rsidR="00B860A8">
        <w:rPr>
          <w:szCs w:val="28"/>
        </w:rPr>
        <w:t>к передаче</w:t>
      </w:r>
      <w:r>
        <w:rPr>
          <w:szCs w:val="28"/>
        </w:rPr>
        <w:t xml:space="preserve"> из государственной собственности Республики Карелия в муниципальную собственность Лахденпохского муниципального района», в соответствии с Законом Республики Карелия от 2 октября</w:t>
      </w:r>
      <w:r w:rsidR="00B860A8">
        <w:rPr>
          <w:szCs w:val="28"/>
        </w:rPr>
        <w:t xml:space="preserve"> </w:t>
      </w:r>
      <w:r>
        <w:rPr>
          <w:szCs w:val="28"/>
        </w:rPr>
        <w:t>1995 года № 78-ЗРК «О порядке передачи объектов государственной собственности Республики Карелия</w:t>
      </w:r>
      <w:r w:rsidR="00B860A8">
        <w:rPr>
          <w:szCs w:val="28"/>
        </w:rPr>
        <w:t xml:space="preserve"> в муниципальную собственность» </w:t>
      </w:r>
      <w:r>
        <w:rPr>
          <w:szCs w:val="28"/>
        </w:rPr>
        <w:t xml:space="preserve">передать в муниципальную собственность Лахденпохского муниципального района от государственного бюджетного образовательного учреждения  Республики Карелия для детей, нуждающихся в психолого-педагогической и медико-социальной помощи «Центр диагностики и консультирования» государственное имущество Республики Карелия согласно приложению к настоящему распоряжению. </w:t>
      </w:r>
    </w:p>
    <w:p w:rsidR="00054C7D" w:rsidRDefault="00054C7D" w:rsidP="00054C7D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54C7D" w:rsidRDefault="00054C7D" w:rsidP="00054C7D">
      <w:pPr>
        <w:ind w:firstLine="709"/>
        <w:jc w:val="both"/>
        <w:rPr>
          <w:szCs w:val="28"/>
        </w:rPr>
      </w:pPr>
    </w:p>
    <w:p w:rsidR="00054C7D" w:rsidRDefault="00054C7D" w:rsidP="00054C7D">
      <w:pPr>
        <w:ind w:firstLine="709"/>
        <w:jc w:val="both"/>
        <w:rPr>
          <w:szCs w:val="28"/>
        </w:rPr>
      </w:pPr>
    </w:p>
    <w:p w:rsidR="00054C7D" w:rsidRDefault="00054C7D" w:rsidP="00054C7D">
      <w:pPr>
        <w:rPr>
          <w:szCs w:val="28"/>
        </w:rPr>
      </w:pPr>
      <w:r>
        <w:rPr>
          <w:szCs w:val="28"/>
        </w:rPr>
        <w:t xml:space="preserve">           Глава</w:t>
      </w:r>
    </w:p>
    <w:p w:rsidR="00054C7D" w:rsidRDefault="00054C7D" w:rsidP="00054C7D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Худилайнен </w:t>
      </w:r>
    </w:p>
    <w:p w:rsidR="00054C7D" w:rsidRDefault="00054C7D" w:rsidP="00054C7D">
      <w:pPr>
        <w:rPr>
          <w:szCs w:val="28"/>
        </w:rPr>
        <w:sectPr w:rsidR="00054C7D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054C7D" w:rsidTr="00054C7D">
        <w:tc>
          <w:tcPr>
            <w:tcW w:w="4490" w:type="dxa"/>
          </w:tcPr>
          <w:p w:rsidR="00054C7D" w:rsidRDefault="00054C7D">
            <w:pPr>
              <w:jc w:val="both"/>
              <w:rPr>
                <w:szCs w:val="28"/>
              </w:rPr>
            </w:pPr>
          </w:p>
          <w:p w:rsidR="00054C7D" w:rsidRDefault="00054C7D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054C7D" w:rsidRDefault="00054C7D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054C7D" w:rsidRDefault="00054C7D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054C7D" w:rsidRDefault="00054C7D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00BB9">
              <w:t>1 июня 2015 года № 35</w:t>
            </w:r>
            <w:r w:rsidR="00600BB9">
              <w:t>7</w:t>
            </w:r>
            <w:bookmarkStart w:id="0" w:name="_GoBack"/>
            <w:bookmarkEnd w:id="0"/>
            <w:r w:rsidR="00600BB9">
              <w:t>р-П</w:t>
            </w:r>
          </w:p>
          <w:p w:rsidR="00054C7D" w:rsidRDefault="00054C7D">
            <w:pPr>
              <w:rPr>
                <w:szCs w:val="28"/>
              </w:rPr>
            </w:pPr>
          </w:p>
        </w:tc>
      </w:tr>
    </w:tbl>
    <w:p w:rsidR="00054C7D" w:rsidRDefault="00054C7D" w:rsidP="00054C7D">
      <w:pPr>
        <w:jc w:val="center"/>
        <w:rPr>
          <w:szCs w:val="28"/>
        </w:rPr>
      </w:pPr>
    </w:p>
    <w:p w:rsidR="00054C7D" w:rsidRDefault="00054C7D" w:rsidP="00054C7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54C7D" w:rsidRDefault="00054C7D" w:rsidP="00054C7D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054C7D" w:rsidRDefault="00054C7D" w:rsidP="00054C7D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054C7D" w:rsidRDefault="00054C7D" w:rsidP="00054C7D">
      <w:pPr>
        <w:jc w:val="center"/>
        <w:rPr>
          <w:szCs w:val="28"/>
        </w:rPr>
      </w:pPr>
      <w:r>
        <w:rPr>
          <w:szCs w:val="28"/>
        </w:rPr>
        <w:t>Лахденпохского муниципального района</w:t>
      </w:r>
    </w:p>
    <w:p w:rsidR="00054C7D" w:rsidRDefault="00054C7D" w:rsidP="00054C7D">
      <w:pPr>
        <w:rPr>
          <w:szCs w:val="28"/>
        </w:rPr>
      </w:pPr>
    </w:p>
    <w:tbl>
      <w:tblPr>
        <w:tblW w:w="9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1701"/>
        <w:gridCol w:w="1610"/>
      </w:tblGrid>
      <w:tr w:rsidR="00054C7D" w:rsidTr="00054C7D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054C7D" w:rsidRDefault="00054C7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054C7D" w:rsidTr="00054C7D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C7D" w:rsidRPr="00054C7D" w:rsidRDefault="00054C7D" w:rsidP="00054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Видеокамера </w:t>
            </w:r>
            <w:r>
              <w:rPr>
                <w:szCs w:val="28"/>
                <w:lang w:val="en-US"/>
              </w:rPr>
              <w:t>Panasonic</w:t>
            </w:r>
            <w:r w:rsidRPr="00054C7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HC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054C7D">
              <w:rPr>
                <w:szCs w:val="28"/>
              </w:rPr>
              <w:t xml:space="preserve">100 </w:t>
            </w:r>
            <w:r>
              <w:rPr>
                <w:szCs w:val="28"/>
                <w:lang w:val="en-US"/>
              </w:rPr>
              <w:t>Black</w:t>
            </w:r>
            <w:r w:rsidR="00E0153D">
              <w:rPr>
                <w:szCs w:val="28"/>
              </w:rPr>
              <w:t>,</w:t>
            </w:r>
            <w:r w:rsidRPr="00054C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серийный номер </w:t>
            </w:r>
            <w:r>
              <w:rPr>
                <w:szCs w:val="28"/>
                <w:lang w:val="en-US"/>
              </w:rPr>
              <w:t>D</w:t>
            </w:r>
            <w:r w:rsidRPr="00054C7D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TQ</w:t>
            </w:r>
            <w:r w:rsidRPr="00054C7D">
              <w:rPr>
                <w:szCs w:val="28"/>
              </w:rPr>
              <w:t>01104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10990,00</w:t>
            </w:r>
          </w:p>
        </w:tc>
      </w:tr>
      <w:tr w:rsidR="00054C7D" w:rsidTr="00054C7D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Pr="00E0153D" w:rsidRDefault="00054C7D" w:rsidP="00E015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Фотоаппарат </w:t>
            </w:r>
            <w:r w:rsidR="00E0153D">
              <w:rPr>
                <w:szCs w:val="28"/>
                <w:lang w:val="en-US"/>
              </w:rPr>
              <w:t>Nikon</w:t>
            </w:r>
            <w:r w:rsidR="00E0153D" w:rsidRPr="00E0153D">
              <w:rPr>
                <w:szCs w:val="28"/>
              </w:rPr>
              <w:t xml:space="preserve"> </w:t>
            </w:r>
            <w:r w:rsidR="00E0153D">
              <w:rPr>
                <w:szCs w:val="28"/>
                <w:lang w:val="en-US"/>
              </w:rPr>
              <w:t>Coolpix</w:t>
            </w:r>
            <w:r w:rsidR="00E0153D" w:rsidRPr="00E0153D">
              <w:rPr>
                <w:szCs w:val="28"/>
              </w:rPr>
              <w:t xml:space="preserve"> </w:t>
            </w:r>
            <w:r w:rsidR="00E0153D">
              <w:rPr>
                <w:szCs w:val="28"/>
                <w:lang w:val="en-US"/>
              </w:rPr>
              <w:t>S</w:t>
            </w:r>
            <w:r w:rsidR="00E0153D" w:rsidRPr="00E0153D">
              <w:rPr>
                <w:szCs w:val="28"/>
              </w:rPr>
              <w:t xml:space="preserve">3300 </w:t>
            </w:r>
            <w:r w:rsidR="00E0153D">
              <w:rPr>
                <w:szCs w:val="28"/>
                <w:lang w:val="en-US"/>
              </w:rPr>
              <w:t>Black</w:t>
            </w:r>
            <w:r>
              <w:rPr>
                <w:szCs w:val="28"/>
              </w:rPr>
              <w:t xml:space="preserve">, серийный номер </w:t>
            </w:r>
            <w:r w:rsidR="00E0153D" w:rsidRPr="00E0153D">
              <w:rPr>
                <w:szCs w:val="28"/>
              </w:rPr>
              <w:t>41288748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3790,00</w:t>
            </w:r>
          </w:p>
        </w:tc>
      </w:tr>
      <w:tr w:rsidR="00054C7D" w:rsidTr="00054C7D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C7D" w:rsidRPr="00E0153D" w:rsidRDefault="00054C7D" w:rsidP="00E015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Интернет-камера А4 </w:t>
            </w:r>
            <w:r w:rsidR="00E0153D">
              <w:rPr>
                <w:szCs w:val="28"/>
                <w:lang w:val="en-US"/>
              </w:rPr>
              <w:t>TechmRK</w:t>
            </w:r>
            <w:r>
              <w:rPr>
                <w:szCs w:val="28"/>
              </w:rPr>
              <w:t>-710</w:t>
            </w:r>
            <w:r w:rsidR="00E0153D">
              <w:rPr>
                <w:szCs w:val="28"/>
                <w:lang w:val="en-US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719,00</w:t>
            </w:r>
          </w:p>
        </w:tc>
      </w:tr>
      <w:tr w:rsidR="00054C7D" w:rsidTr="00E0153D">
        <w:trPr>
          <w:trHeight w:val="3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C7D" w:rsidRDefault="00054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Гарнитура </w:t>
            </w:r>
            <w:r w:rsidR="00E0153D">
              <w:rPr>
                <w:szCs w:val="28"/>
                <w:lang w:val="en-US"/>
              </w:rPr>
              <w:t>Philips SHM</w:t>
            </w:r>
            <w:r w:rsidR="00E0153D">
              <w:rPr>
                <w:szCs w:val="28"/>
              </w:rPr>
              <w:t>71</w:t>
            </w:r>
            <w:r w:rsidR="00E0153D">
              <w:rPr>
                <w:szCs w:val="28"/>
                <w:lang w:val="en-US"/>
              </w:rPr>
              <w:t>1U</w:t>
            </w:r>
            <w:r>
              <w:rPr>
                <w:szCs w:val="28"/>
              </w:rPr>
              <w:t xml:space="preserve"> 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1139,00</w:t>
            </w:r>
          </w:p>
        </w:tc>
      </w:tr>
      <w:tr w:rsidR="00054C7D" w:rsidTr="00054C7D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Экран </w:t>
            </w:r>
            <w:r w:rsidR="00B860A8">
              <w:rPr>
                <w:szCs w:val="28"/>
                <w:lang w:val="en-US"/>
              </w:rPr>
              <w:t>DINON</w:t>
            </w:r>
            <w:r w:rsidR="00E0153D" w:rsidRPr="00E0153D">
              <w:rPr>
                <w:szCs w:val="28"/>
              </w:rPr>
              <w:t xml:space="preserve"> </w:t>
            </w:r>
            <w:r w:rsidR="00E0153D">
              <w:rPr>
                <w:szCs w:val="28"/>
                <w:lang w:val="en-US"/>
              </w:rPr>
              <w:t>Electrik</w:t>
            </w:r>
            <w:r w:rsidR="00E0153D" w:rsidRPr="00E0153D">
              <w:rPr>
                <w:szCs w:val="28"/>
              </w:rPr>
              <w:t xml:space="preserve"> </w:t>
            </w:r>
            <w:r w:rsidR="00E0153D">
              <w:rPr>
                <w:szCs w:val="28"/>
                <w:lang w:val="en-US"/>
              </w:rPr>
              <w:t>L</w:t>
            </w:r>
            <w:r w:rsidR="00E0153D" w:rsidRPr="00E0153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152 х 203 </w:t>
            </w:r>
            <w:r w:rsidR="00E0153D">
              <w:rPr>
                <w:szCs w:val="28"/>
                <w:lang w:val="en-US"/>
              </w:rPr>
              <w:t>MW</w:t>
            </w:r>
            <w:r w:rsidR="00E0153D" w:rsidRPr="00E0153D">
              <w:rPr>
                <w:szCs w:val="28"/>
              </w:rPr>
              <w:t xml:space="preserve"> </w:t>
            </w:r>
            <w:r>
              <w:rPr>
                <w:szCs w:val="28"/>
              </w:rPr>
              <w:t>настенный моторизованный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8985,00</w:t>
            </w:r>
          </w:p>
        </w:tc>
      </w:tr>
      <w:tr w:rsidR="00054C7D" w:rsidTr="00054C7D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7D" w:rsidRPr="00B860A8" w:rsidRDefault="00054C7D" w:rsidP="00F935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Диктофон </w:t>
            </w:r>
            <w:r>
              <w:rPr>
                <w:szCs w:val="28"/>
                <w:lang w:val="en-US"/>
              </w:rPr>
              <w:t>Olympus</w:t>
            </w:r>
            <w:r w:rsidRPr="00054C7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VN</w:t>
            </w:r>
            <w:r>
              <w:rPr>
                <w:szCs w:val="28"/>
              </w:rPr>
              <w:t>-713</w:t>
            </w:r>
            <w:r>
              <w:rPr>
                <w:szCs w:val="28"/>
                <w:lang w:val="en-US"/>
              </w:rPr>
              <w:t>PC</w:t>
            </w:r>
            <w:r>
              <w:rPr>
                <w:szCs w:val="28"/>
              </w:rPr>
              <w:t>, серийный номер 23187413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3390,00</w:t>
            </w:r>
          </w:p>
        </w:tc>
      </w:tr>
      <w:tr w:rsidR="00054C7D" w:rsidTr="00054C7D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C7D" w:rsidRDefault="00054C7D" w:rsidP="00B860A8">
            <w:pPr>
              <w:rPr>
                <w:szCs w:val="28"/>
              </w:rPr>
            </w:pPr>
            <w:r>
              <w:rPr>
                <w:szCs w:val="28"/>
              </w:rPr>
              <w:t>Флипчарт 60</w:t>
            </w:r>
            <w:r w:rsidR="00B860A8">
              <w:rPr>
                <w:szCs w:val="28"/>
              </w:rPr>
              <w:t>*</w:t>
            </w:r>
            <w:r>
              <w:rPr>
                <w:szCs w:val="28"/>
              </w:rPr>
              <w:t>90 на треноге (2 х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C7D" w:rsidRPr="00054C7D" w:rsidRDefault="00054C7D" w:rsidP="00054C7D">
            <w:pPr>
              <w:jc w:val="center"/>
              <w:rPr>
                <w:szCs w:val="28"/>
              </w:rPr>
            </w:pPr>
            <w:r w:rsidRPr="00054C7D">
              <w:rPr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4160,00</w:t>
            </w:r>
          </w:p>
        </w:tc>
      </w:tr>
      <w:tr w:rsidR="00054C7D" w:rsidTr="00054C7D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7D" w:rsidRDefault="00054C7D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7D" w:rsidRDefault="00054C7D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7D" w:rsidRPr="00054C7D" w:rsidRDefault="00054C7D" w:rsidP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C7D" w:rsidRDefault="00054C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33173,00</w:t>
            </w:r>
          </w:p>
        </w:tc>
      </w:tr>
    </w:tbl>
    <w:p w:rsidR="00054C7D" w:rsidRDefault="00054C7D" w:rsidP="00054C7D">
      <w:pPr>
        <w:rPr>
          <w:sz w:val="20"/>
        </w:rPr>
      </w:pPr>
    </w:p>
    <w:p w:rsidR="00054C7D" w:rsidRDefault="00054C7D" w:rsidP="00054C7D">
      <w:pPr>
        <w:rPr>
          <w:sz w:val="20"/>
        </w:rPr>
      </w:pPr>
    </w:p>
    <w:p w:rsidR="00054C7D" w:rsidRDefault="00054C7D" w:rsidP="00054C7D">
      <w:pPr>
        <w:jc w:val="center"/>
      </w:pPr>
      <w:r>
        <w:t>______________</w:t>
      </w:r>
    </w:p>
    <w:p w:rsidR="00054C7D" w:rsidRDefault="00054C7D" w:rsidP="00054C7D">
      <w:pPr>
        <w:tabs>
          <w:tab w:val="left" w:pos="8931"/>
        </w:tabs>
        <w:ind w:right="424"/>
        <w:rPr>
          <w:szCs w:val="28"/>
        </w:rPr>
      </w:pPr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C7D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0BB9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60A8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153D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CB28-16E9-44E0-A5E1-975A962D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2015-05-26T08:31:00Z</cp:lastPrinted>
  <dcterms:created xsi:type="dcterms:W3CDTF">2015-05-22T06:35:00Z</dcterms:created>
  <dcterms:modified xsi:type="dcterms:W3CDTF">2015-06-01T09:30:00Z</dcterms:modified>
</cp:coreProperties>
</file>