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18" w:rsidRDefault="005F3518" w:rsidP="005F3518">
      <w:pPr>
        <w:tabs>
          <w:tab w:val="left" w:pos="8931"/>
        </w:tabs>
        <w:ind w:right="424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3.7pt;margin-top:.95pt;width:185.9pt;height:59.45pt;z-index:251662336" stroked="f">
            <v:textbox style="mso-next-textbox:#_x0000_s1030">
              <w:txbxContent>
                <w:p w:rsidR="005F3518" w:rsidRDefault="005F3518" w:rsidP="005F351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61060" cy="1116330"/>
            <wp:effectExtent l="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8" w:rsidRDefault="005F3518" w:rsidP="005F351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5F3518" w:rsidRDefault="005F3518" w:rsidP="005F351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5F3518" w:rsidRDefault="005F3518" w:rsidP="005F351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5F3518" w:rsidRDefault="005F3518" w:rsidP="005F351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F3518" w:rsidRDefault="005F3518" w:rsidP="005F3518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   от  </w:t>
      </w:r>
    </w:p>
    <w:p w:rsidR="005F3518" w:rsidRDefault="005F3518" w:rsidP="005F3518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F4D77" w:rsidRDefault="00BF4D77" w:rsidP="00AA769A">
      <w:pPr>
        <w:pStyle w:val="ConsPlusNormal"/>
        <w:tabs>
          <w:tab w:val="left" w:pos="10205"/>
        </w:tabs>
        <w:suppressAutoHyphens/>
        <w:ind w:firstLine="709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BF4D77" w:rsidRDefault="00BF4D77" w:rsidP="00AA769A">
      <w:pPr>
        <w:pStyle w:val="ConsPlusNormal"/>
        <w:tabs>
          <w:tab w:val="left" w:pos="10205"/>
        </w:tabs>
        <w:suppressAutoHyphens/>
        <w:ind w:firstLine="709"/>
        <w:jc w:val="both"/>
        <w:rPr>
          <w:rFonts w:eastAsiaTheme="minorHAnsi"/>
          <w:sz w:val="28"/>
          <w:szCs w:val="28"/>
        </w:rPr>
      </w:pPr>
    </w:p>
    <w:p w:rsidR="00AA769A" w:rsidRDefault="00AA769A" w:rsidP="00AA769A">
      <w:pPr>
        <w:pStyle w:val="ConsPlusNormal"/>
        <w:tabs>
          <w:tab w:val="left" w:pos="10205"/>
        </w:tabs>
        <w:suppressAutoHyphens/>
        <w:ind w:firstLine="709"/>
        <w:jc w:val="both"/>
        <w:rPr>
          <w:rFonts w:eastAsiaTheme="minorHAnsi"/>
          <w:sz w:val="28"/>
          <w:szCs w:val="28"/>
        </w:rPr>
      </w:pPr>
    </w:p>
    <w:p w:rsidR="00AA769A" w:rsidRDefault="00AA769A" w:rsidP="00AA769A">
      <w:pPr>
        <w:pStyle w:val="ConsPlusNormal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Внести в План мероприятий по росту доходов, оптимизации расходов бюджета Республики Карелия и совершенствованию долговой политики </w:t>
      </w:r>
      <w:proofErr w:type="gramStart"/>
      <w:r>
        <w:rPr>
          <w:rFonts w:eastAsiaTheme="minorHAnsi"/>
          <w:sz w:val="28"/>
          <w:szCs w:val="28"/>
        </w:rPr>
        <w:t xml:space="preserve">Республики Карелия на 2013-2016 годы, утвержденный </w:t>
      </w:r>
      <w:r>
        <w:rPr>
          <w:sz w:val="28"/>
          <w:szCs w:val="28"/>
        </w:rPr>
        <w:t>распоряжением Правительства Республики Карелия от 30 декабря 2013 года № 891р-П (Собрание законодательства Республики Карелия, 2013, № 12, ст. 2401; 2014, № 5, ст. 847</w:t>
      </w:r>
      <w:r w:rsidR="006B00F1">
        <w:rPr>
          <w:sz w:val="28"/>
          <w:szCs w:val="28"/>
        </w:rPr>
        <w:t>;</w:t>
      </w:r>
      <w:r>
        <w:rPr>
          <w:sz w:val="28"/>
          <w:szCs w:val="28"/>
        </w:rPr>
        <w:t xml:space="preserve"> № 9, ст. 1708), с изменениями, внесенными распоряжениями Правительства Республики Карелия от 17 февраля </w:t>
      </w:r>
      <w:r w:rsidR="003648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2015 года № 610р-П, от 29 июня 2015 года № 417 р-П, изменения, изложив его в следующей редакции:</w:t>
      </w:r>
      <w:proofErr w:type="gramEnd"/>
    </w:p>
    <w:p w:rsidR="00AA769A" w:rsidRDefault="00AA769A" w:rsidP="00AA769A">
      <w:pPr>
        <w:autoSpaceDE w:val="0"/>
        <w:autoSpaceDN w:val="0"/>
        <w:adjustRightInd w:val="0"/>
        <w:ind w:left="5387" w:right="707"/>
        <w:outlineLvl w:val="0"/>
        <w:rPr>
          <w:szCs w:val="28"/>
        </w:rPr>
      </w:pPr>
    </w:p>
    <w:p w:rsidR="00AA769A" w:rsidRDefault="00AA769A" w:rsidP="00AA769A">
      <w:pPr>
        <w:autoSpaceDE w:val="0"/>
        <w:autoSpaceDN w:val="0"/>
        <w:adjustRightInd w:val="0"/>
        <w:ind w:left="5387" w:right="707"/>
        <w:outlineLvl w:val="0"/>
        <w:rPr>
          <w:szCs w:val="28"/>
        </w:rPr>
      </w:pPr>
    </w:p>
    <w:p w:rsidR="00AA769A" w:rsidRDefault="00AA769A" w:rsidP="00AA769A">
      <w:pPr>
        <w:autoSpaceDE w:val="0"/>
        <w:autoSpaceDN w:val="0"/>
        <w:adjustRightInd w:val="0"/>
        <w:ind w:left="5387" w:right="707"/>
        <w:outlineLvl w:val="0"/>
        <w:rPr>
          <w:szCs w:val="28"/>
        </w:rPr>
      </w:pPr>
    </w:p>
    <w:p w:rsidR="00AA769A" w:rsidRDefault="00AA769A" w:rsidP="00AA769A">
      <w:pPr>
        <w:autoSpaceDE w:val="0"/>
        <w:autoSpaceDN w:val="0"/>
        <w:adjustRightInd w:val="0"/>
        <w:ind w:left="4536" w:right="141"/>
        <w:outlineLvl w:val="0"/>
        <w:rPr>
          <w:rFonts w:eastAsiaTheme="minorHAnsi"/>
          <w:szCs w:val="28"/>
        </w:rPr>
      </w:pPr>
      <w:r>
        <w:rPr>
          <w:szCs w:val="28"/>
        </w:rPr>
        <w:t>«</w:t>
      </w:r>
      <w:proofErr w:type="gramStart"/>
      <w:r>
        <w:rPr>
          <w:rFonts w:eastAsiaTheme="minorHAnsi"/>
          <w:szCs w:val="28"/>
        </w:rPr>
        <w:t>Утвержден</w:t>
      </w:r>
      <w:proofErr w:type="gramEnd"/>
      <w:r>
        <w:rPr>
          <w:rFonts w:eastAsiaTheme="minorHAnsi"/>
          <w:szCs w:val="28"/>
        </w:rPr>
        <w:t xml:space="preserve"> распоряжением </w:t>
      </w:r>
    </w:p>
    <w:p w:rsidR="00AA769A" w:rsidRDefault="00AA769A" w:rsidP="00AA769A">
      <w:pPr>
        <w:autoSpaceDE w:val="0"/>
        <w:autoSpaceDN w:val="0"/>
        <w:adjustRightInd w:val="0"/>
        <w:ind w:left="4536" w:right="141"/>
        <w:outlineLvl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Правительства Республики Карелия </w:t>
      </w:r>
    </w:p>
    <w:p w:rsidR="00AA769A" w:rsidRDefault="00AA769A" w:rsidP="00AA769A">
      <w:pPr>
        <w:autoSpaceDE w:val="0"/>
        <w:autoSpaceDN w:val="0"/>
        <w:adjustRightInd w:val="0"/>
        <w:ind w:left="4536" w:right="141"/>
        <w:outlineLvl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от 30 декабря 2013 года № 891р-П</w:t>
      </w:r>
    </w:p>
    <w:p w:rsidR="00AA769A" w:rsidRDefault="00AA769A" w:rsidP="00AA769A">
      <w:pPr>
        <w:pStyle w:val="ConsPlusNormal"/>
        <w:suppressAutoHyphens/>
        <w:ind w:left="5387" w:right="707" w:firstLine="0"/>
        <w:jc w:val="both"/>
        <w:rPr>
          <w:sz w:val="28"/>
          <w:szCs w:val="28"/>
        </w:rPr>
      </w:pPr>
    </w:p>
    <w:p w:rsidR="00AA769A" w:rsidRDefault="00AA769A" w:rsidP="00AA769A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AA769A" w:rsidRDefault="00AA769A" w:rsidP="00AA769A">
      <w:pPr>
        <w:rPr>
          <w:szCs w:val="28"/>
        </w:rPr>
        <w:sectPr w:rsidR="00AA769A" w:rsidSect="002553AD">
          <w:pgSz w:w="11906" w:h="16838"/>
          <w:pgMar w:top="1134" w:right="991" w:bottom="1134" w:left="1701" w:header="708" w:footer="708" w:gutter="0"/>
          <w:pgNumType w:start="1"/>
          <w:cols w:space="720"/>
        </w:sectPr>
      </w:pPr>
      <w:r>
        <w:rPr>
          <w:szCs w:val="28"/>
        </w:rPr>
        <w:br w:type="page"/>
      </w:r>
    </w:p>
    <w:p w:rsidR="00F37E67" w:rsidRDefault="00F37E67" w:rsidP="00F37E67">
      <w:pPr>
        <w:ind w:hanging="142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 xml:space="preserve">План </w:t>
      </w:r>
    </w:p>
    <w:p w:rsidR="00F37E67" w:rsidRDefault="00F37E67" w:rsidP="00F37E67">
      <w:pPr>
        <w:ind w:hanging="142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мероприятий по росту доходов, оптимизации расходов бюджета Республики Карелия и совершенствованию </w:t>
      </w:r>
      <w:r>
        <w:rPr>
          <w:rFonts w:eastAsiaTheme="minorHAnsi"/>
          <w:szCs w:val="28"/>
        </w:rPr>
        <w:br/>
        <w:t>долговой политики Республики Карелия на 2013-2016 годы</w:t>
      </w:r>
    </w:p>
    <w:p w:rsidR="00F37E67" w:rsidRDefault="00F37E67"/>
    <w:tbl>
      <w:tblPr>
        <w:tblW w:w="5218" w:type="pct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44"/>
        <w:gridCol w:w="4344"/>
        <w:gridCol w:w="2378"/>
        <w:gridCol w:w="1695"/>
        <w:gridCol w:w="2566"/>
        <w:gridCol w:w="1255"/>
        <w:gridCol w:w="809"/>
        <w:gridCol w:w="843"/>
        <w:gridCol w:w="849"/>
      </w:tblGrid>
      <w:tr w:rsidR="00BC44E7" w:rsidTr="006B00F1">
        <w:trPr>
          <w:trHeight w:val="128"/>
          <w:tblHeader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Ответственные </w:t>
            </w:r>
            <w:r>
              <w:rPr>
                <w:color w:val="000000"/>
                <w:sz w:val="24"/>
                <w:szCs w:val="24"/>
              </w:rPr>
              <w:br/>
              <w:t>исполнители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</w:t>
            </w:r>
            <w:r>
              <w:rPr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</w:t>
            </w:r>
            <w:r>
              <w:rPr>
                <w:color w:val="000000"/>
                <w:sz w:val="24"/>
                <w:szCs w:val="24"/>
              </w:rPr>
              <w:br/>
              <w:t>показатель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целевого показателя</w:t>
            </w:r>
          </w:p>
        </w:tc>
      </w:tr>
      <w:tr w:rsidR="00187527" w:rsidTr="006B00F1">
        <w:trPr>
          <w:trHeight w:val="128"/>
          <w:tblHeader/>
          <w:jc w:val="center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</w:tr>
      <w:tr w:rsidR="00836ED5" w:rsidTr="006B00F1">
        <w:trPr>
          <w:trHeight w:val="128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156CD" w:rsidTr="00836ED5">
        <w:trPr>
          <w:trHeight w:val="11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>. Мероприятия по росту доходов</w:t>
            </w:r>
          </w:p>
        </w:tc>
      </w:tr>
      <w:tr w:rsidR="00836ED5" w:rsidTr="006B00F1">
        <w:trPr>
          <w:trHeight w:val="97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оценки бюджетной и социальной эффективности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предостав</w:t>
            </w:r>
            <w:proofErr w:type="spellEnd"/>
            <w:r w:rsidR="001126E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льгот и установленных ставок по налогам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27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финансов Республики </w:t>
            </w:r>
          </w:p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1126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аналитиче</w:t>
            </w:r>
            <w:r w:rsidR="005261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записки о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</w:t>
            </w:r>
            <w:proofErr w:type="spellEnd"/>
            <w:r w:rsidR="005261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татах проведенной оценки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36ED5" w:rsidTr="006B00F1">
        <w:trPr>
          <w:trHeight w:val="2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проекта закона Республики Карелия, предусматривающего отмену неэффективных налоговых льгот,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изме</w:t>
            </w:r>
            <w:r w:rsidR="001126E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ставок по региональным налогам в сторону увеличения по отдельным категориям налогоплательщиков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E4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финансов Республики </w:t>
            </w:r>
          </w:p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1126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регио</w:t>
            </w:r>
            <w:r w:rsidR="001126E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нальных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налоговых льгот в общем </w:t>
            </w:r>
            <w:proofErr w:type="spellStart"/>
            <w:r>
              <w:rPr>
                <w:color w:val="000000"/>
                <w:sz w:val="24"/>
                <w:szCs w:val="24"/>
              </w:rPr>
              <w:t>поступ</w:t>
            </w:r>
            <w:r w:rsidR="001126E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лении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налоговых доходов бюджета Республики Карелия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</w:p>
        </w:tc>
      </w:tr>
      <w:tr w:rsidR="00836ED5" w:rsidTr="006B00F1">
        <w:trPr>
          <w:trHeight w:val="189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1126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Координация и контроль реализации мероприятий Плана мероприятий по увеличению доходов </w:t>
            </w:r>
            <w:proofErr w:type="gramStart"/>
            <w:r>
              <w:rPr>
                <w:color w:val="000000"/>
                <w:sz w:val="24"/>
                <w:szCs w:val="24"/>
              </w:rPr>
              <w:t>консолидирован</w:t>
            </w:r>
            <w:r w:rsidR="001126E4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бюджета Республики Карелия и повышению эффективности налогового администрирования на 2013-2015 годы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E4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финансов Республики </w:t>
            </w:r>
          </w:p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1126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доходов, </w:t>
            </w:r>
            <w:proofErr w:type="gramStart"/>
            <w:r>
              <w:rPr>
                <w:color w:val="000000"/>
                <w:sz w:val="24"/>
                <w:szCs w:val="24"/>
              </w:rPr>
              <w:t>посту</w:t>
            </w:r>
            <w:r w:rsidR="001126E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пивших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консолиди</w:t>
            </w:r>
            <w:r w:rsidR="001126E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рованный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бюджет Республики Карелия в результате реализации Плана мероприятий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1942CE" w:rsidP="00337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187527" w:rsidTr="006B00F1">
        <w:trPr>
          <w:trHeight w:val="116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выполнения главными администраторами доходов бюджета Республики Карелия утвержденных прогнозных показателей по администрируемым доходам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E4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финансов Республики </w:t>
            </w:r>
          </w:p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1126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аналитиче</w:t>
            </w:r>
            <w:r w:rsidR="005261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записки  о результатах </w:t>
            </w:r>
            <w:proofErr w:type="spellStart"/>
            <w:r>
              <w:rPr>
                <w:color w:val="000000"/>
                <w:sz w:val="24"/>
                <w:szCs w:val="24"/>
              </w:rPr>
              <w:t>монито</w:t>
            </w:r>
            <w:proofErr w:type="spellEnd"/>
            <w:r w:rsidR="005261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ринга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BC44E7" w:rsidRDefault="00BC44E7"/>
    <w:p w:rsidR="002553AD" w:rsidRDefault="002553AD" w:rsidP="002553AD">
      <w:pPr>
        <w:ind w:hanging="142"/>
        <w:jc w:val="center"/>
      </w:pPr>
    </w:p>
    <w:tbl>
      <w:tblPr>
        <w:tblW w:w="5218" w:type="pct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42"/>
        <w:gridCol w:w="4344"/>
        <w:gridCol w:w="2378"/>
        <w:gridCol w:w="1695"/>
        <w:gridCol w:w="2566"/>
        <w:gridCol w:w="1218"/>
        <w:gridCol w:w="846"/>
        <w:gridCol w:w="843"/>
        <w:gridCol w:w="851"/>
      </w:tblGrid>
      <w:tr w:rsidR="00BC44E7" w:rsidTr="002553AD">
        <w:trPr>
          <w:trHeight w:val="128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E7" w:rsidRDefault="00BC44E7" w:rsidP="00CF5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E7" w:rsidRDefault="00BC44E7" w:rsidP="00CF5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E7" w:rsidRDefault="00BC44E7" w:rsidP="00CF5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E7" w:rsidRDefault="00BC44E7" w:rsidP="00CF5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E7" w:rsidRDefault="00BC44E7" w:rsidP="00CF5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E7" w:rsidRDefault="00BC44E7" w:rsidP="00CF5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E7" w:rsidRDefault="00BC44E7" w:rsidP="00CF5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E7" w:rsidRDefault="00BC44E7" w:rsidP="00CF5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E7" w:rsidRDefault="00BC44E7" w:rsidP="00CF5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942CE" w:rsidTr="00836ED5">
        <w:trPr>
          <w:trHeight w:val="26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Комиссии по мобилизации дополнительных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налого-вых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неналоговых доходов в консоли-</w:t>
            </w:r>
            <w:proofErr w:type="spellStart"/>
            <w:r>
              <w:rPr>
                <w:color w:val="000000"/>
                <w:sz w:val="24"/>
                <w:szCs w:val="24"/>
              </w:rPr>
              <w:t>дированный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бюджет Республики Каре-лия в целях сокращения задолженности по налоговым и неналоговым платежам, взаимодействия с налоговыми органами по повышению собираемости налоговых доходов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финансов Республики </w:t>
            </w:r>
          </w:p>
          <w:p w:rsidR="001942CE" w:rsidRDefault="00194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 w:rsidP="00BC44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доходов, </w:t>
            </w:r>
            <w:proofErr w:type="gramStart"/>
            <w:r>
              <w:rPr>
                <w:color w:val="000000"/>
                <w:sz w:val="24"/>
                <w:szCs w:val="24"/>
              </w:rPr>
              <w:t>посту-пивших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консолиди-рованный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бюджет Республики Карелия в результате работы Комиссии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 w:rsidP="001942CE">
            <w:pPr>
              <w:jc w:val="center"/>
            </w:pPr>
            <w:r w:rsidRPr="001855EA"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942CE" w:rsidTr="00836ED5">
        <w:trPr>
          <w:trHeight w:val="253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деятельности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комиссий по мобилизации налоговых и неналоговых доходов, реализации утвержденных органами местного самоуправления планов мероприятий по увеличению налоговых и неналоговых доходов местных бюджетов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финансов Республики </w:t>
            </w:r>
          </w:p>
          <w:p w:rsidR="001942CE" w:rsidRDefault="00194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 w:rsidP="00BC44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доходов, </w:t>
            </w:r>
            <w:proofErr w:type="gramStart"/>
            <w:r>
              <w:rPr>
                <w:color w:val="000000"/>
                <w:sz w:val="24"/>
                <w:szCs w:val="24"/>
              </w:rPr>
              <w:t>посту-пивших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консолиди-рованный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бюджет Республики Карелия в результате работы муниципальных комиссий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 w:rsidP="001942CE">
            <w:pPr>
              <w:jc w:val="center"/>
            </w:pPr>
            <w:r w:rsidRPr="001855EA"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E" w:rsidRDefault="00194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187527" w:rsidTr="00836ED5">
        <w:trPr>
          <w:trHeight w:val="255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проекта закона Республики Карелия о прогнозном плане (</w:t>
            </w:r>
            <w:proofErr w:type="spellStart"/>
            <w:r>
              <w:rPr>
                <w:color w:val="000000"/>
                <w:sz w:val="24"/>
                <w:szCs w:val="24"/>
              </w:rPr>
              <w:t>програм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color w:val="000000"/>
                <w:sz w:val="24"/>
                <w:szCs w:val="24"/>
              </w:rPr>
              <w:t>) приватизации государственного имущества Республики Карелия на очередной финансовый год и плановый период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предусматривающего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том числе объекты недвижимого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BC44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закона Республики Карелия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6B00F1" w:rsidP="006B0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AA769A">
              <w:rPr>
                <w:color w:val="000000"/>
                <w:sz w:val="24"/>
                <w:szCs w:val="24"/>
              </w:rPr>
              <w:t>а</w:t>
            </w:r>
          </w:p>
        </w:tc>
      </w:tr>
      <w:tr w:rsidR="00187527" w:rsidTr="00836ED5">
        <w:trPr>
          <w:trHeight w:val="174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комплекса мероприятий по выявлению и учету государственного имущества, формированию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отноше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него полных и достоверных сведений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0026D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  <w:r>
              <w:rPr>
                <w:color w:val="000000"/>
                <w:sz w:val="24"/>
                <w:szCs w:val="24"/>
              </w:rPr>
              <w:br/>
              <w:t>2015-2016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A4A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объектов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государ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ственного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имущества, в отношении которых сформированы полные сведения, в общем количестве объектов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7527" w:rsidTr="00836ED5">
        <w:trPr>
          <w:trHeight w:val="189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Максимальное приближение ставок по сдаваемому в аренду имуществу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рыночным в случае, если они установлены на более низком уровне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0026D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A4A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ставок по сдаваемому в аренду имуществу рыночным ценам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87527" w:rsidTr="00836ED5">
        <w:trPr>
          <w:trHeight w:val="54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0026DF">
            <w:pPr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Проведение работы с хозяйственными обществами, доли (акции) которых находятся в собственности Республики Карелия (за исключением </w:t>
            </w:r>
            <w:proofErr w:type="spellStart"/>
            <w:r>
              <w:rPr>
                <w:color w:val="000000"/>
                <w:sz w:val="24"/>
                <w:szCs w:val="24"/>
              </w:rPr>
              <w:t>сельскохозяй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кредитных организаций), </w:t>
            </w:r>
            <w:r w:rsidR="005A4A92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в целях направления ими на выплату прибыли, приходящейся на доли в уставных капиталах, или дивидендов по акциям не менее 40% чистой прибыли, </w:t>
            </w:r>
            <w:r w:rsidR="005A4A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 начиная с 2016 года (в части прибыли (дивидендов) по итогам предыдущего года) – 45% чистой прибыли, </w:t>
            </w:r>
            <w:proofErr w:type="spellStart"/>
            <w:r>
              <w:rPr>
                <w:color w:val="000000"/>
                <w:sz w:val="24"/>
                <w:szCs w:val="24"/>
              </w:rPr>
              <w:t>рассчи</w:t>
            </w:r>
            <w:r w:rsidR="000026D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танной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показателям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консолидиро</w:t>
            </w:r>
            <w:proofErr w:type="spellEnd"/>
            <w:r w:rsidR="000026D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ванной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финансовой отчетности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A4A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удельный вес 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хозяйст</w:t>
            </w:r>
            <w:proofErr w:type="spellEnd"/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обществ, доли (акции) которых </w:t>
            </w:r>
            <w:proofErr w:type="spellStart"/>
            <w:r>
              <w:rPr>
                <w:color w:val="000000"/>
                <w:sz w:val="24"/>
                <w:szCs w:val="24"/>
              </w:rPr>
              <w:t>нахо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дятся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собственности Республики Карелия, которыми принято решение на выплату прибыли, приходящей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доли в уставных капиталах, или дивидендов по акциям в соответствии с установленными нормативами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7527" w:rsidTr="00836ED5">
        <w:trPr>
          <w:trHeight w:val="247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A4A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контроля за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перечисле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нием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бюджет Республики Карелия части прибыли государственных унитарных предприятий Республики Карелия, остающейся в распоряжении предприятий после уплаты налогов и иных обязательных платежей, в размере не менее 25%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A4A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задолженности по перечислению части прибыли в бюджет Республики Карелия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1942CE" w:rsidP="005A4A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Основных направлений инвестиционной политики Правительства Республики Карелия на 2011-2015 годы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 2014-2015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A4A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прирост инвестиций в основной капитал по сравнению с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предыду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щим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годом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187527" w:rsidTr="00836ED5">
        <w:trPr>
          <w:trHeight w:val="659"/>
          <w:jc w:val="center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>
            <w:pPr>
              <w:rPr>
                <w:color w:val="000000"/>
                <w:sz w:val="20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A4A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созданных новых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модернизиро</w:t>
            </w:r>
            <w:proofErr w:type="spellEnd"/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ванных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3 250</w:t>
            </w:r>
          </w:p>
        </w:tc>
      </w:tr>
      <w:tr w:rsidR="00187527" w:rsidTr="00836ED5">
        <w:trPr>
          <w:trHeight w:val="165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Основных направлений инвестиционной политики </w:t>
            </w:r>
            <w:proofErr w:type="gramStart"/>
            <w:r>
              <w:rPr>
                <w:color w:val="000000"/>
                <w:sz w:val="24"/>
                <w:szCs w:val="24"/>
              </w:rPr>
              <w:t>Правитель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Республики Карелия на 2016-2020 годы и комплекса мер по их реализации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A4A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распоряжения Правительства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 об утверждении Основ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87527" w:rsidTr="00836ED5">
        <w:trPr>
          <w:trHeight w:val="14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Внедрение в Республике Карелия </w:t>
            </w:r>
            <w:proofErr w:type="gramStart"/>
            <w:r>
              <w:rPr>
                <w:color w:val="000000"/>
                <w:sz w:val="24"/>
                <w:szCs w:val="24"/>
              </w:rPr>
              <w:t>Стан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дарта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 органов исполни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тельной власти субъекта Российской Федерации по обеспечению благо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приятного инвестиционного климата</w:t>
            </w:r>
            <w:r w:rsidR="005A4A92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 xml:space="preserve"> в регионе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A4A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реализо</w:t>
            </w:r>
            <w:proofErr w:type="spellEnd"/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ванных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положений Стандарта деятель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органов </w:t>
            </w:r>
            <w:proofErr w:type="spellStart"/>
            <w:r>
              <w:rPr>
                <w:color w:val="000000"/>
                <w:sz w:val="24"/>
                <w:szCs w:val="24"/>
              </w:rPr>
              <w:t>испол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нительной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власти субъекта Российской Федерации по </w:t>
            </w:r>
            <w:proofErr w:type="spellStart"/>
            <w:r>
              <w:rPr>
                <w:color w:val="000000"/>
                <w:sz w:val="24"/>
                <w:szCs w:val="24"/>
              </w:rPr>
              <w:t>обеспе</w:t>
            </w:r>
            <w:r w:rsidR="005A4A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благоприятного инвестиционного климата в регионе</w:t>
            </w:r>
          </w:p>
          <w:p w:rsidR="005A4A92" w:rsidRDefault="005A4A92" w:rsidP="005A4A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836ED5" w:rsidTr="00836ED5">
        <w:trPr>
          <w:trHeight w:val="32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color w:val="000000"/>
                <w:sz w:val="24"/>
                <w:szCs w:val="24"/>
              </w:rPr>
              <w:t>. Мероприятия по оптимизации расходов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Инвентаризация расходных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обяза</w:t>
            </w:r>
            <w:r w:rsidR="005A4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 Карелия в </w:t>
            </w:r>
            <w:proofErr w:type="spellStart"/>
            <w:r>
              <w:rPr>
                <w:sz w:val="24"/>
                <w:szCs w:val="24"/>
              </w:rPr>
              <w:t>зависи</w:t>
            </w:r>
            <w:proofErr w:type="spellEnd"/>
            <w:r w:rsidR="005A4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мости от приоритетности расходов,</w:t>
            </w:r>
          </w:p>
          <w:p w:rsidR="00AA769A" w:rsidRDefault="00AA769A" w:rsidP="006B00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</w:t>
            </w:r>
            <w:r w:rsidR="006B00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sz w:val="24"/>
                <w:szCs w:val="24"/>
              </w:rPr>
              <w:t>оптими</w:t>
            </w:r>
            <w:r w:rsidR="005A4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бюджетных расходов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15.1.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 w:rsidP="005A4A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по </w:t>
            </w:r>
            <w:proofErr w:type="spellStart"/>
            <w:proofErr w:type="gramStart"/>
            <w:r>
              <w:rPr>
                <w:sz w:val="24"/>
                <w:szCs w:val="24"/>
              </w:rPr>
              <w:t>сокраще</w:t>
            </w:r>
            <w:r w:rsidR="005A4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расходов на общегосударственное управление, в том числе сокращение фондов оплаты труда и материальных затрат по органам исполнительной власти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2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финансов Республики 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Карелия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фонда оплаты труда и материальных затрат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1942CE" w:rsidP="00194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A769A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>.</w:t>
            </w:r>
            <w:r w:rsidR="00AA769A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527" w:rsidTr="006A02EF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15.2.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 w:rsidP="006B00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оптимизационных мероприятий  в отраслях общественного сектора экономики, в том числе по следующим направлениям: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расходных обязательств бюджета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1942CE" w:rsidP="005A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187527" w:rsidTr="006B00F1">
        <w:trPr>
          <w:trHeight w:val="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4A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сокращение контрольных цифр приема  в государственные профессиональные образовательные организации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 w:rsidR="005A4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gramEnd"/>
            <w:r>
              <w:rPr>
                <w:sz w:val="24"/>
                <w:szCs w:val="24"/>
              </w:rPr>
              <w:t xml:space="preserve"> Карелия;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оптимизация учебных планов и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</w:t>
            </w:r>
            <w:r w:rsidR="005A4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 в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5A4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венных профессиональных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 w:rsidR="005A4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 организациях Республики Карелия;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отказ от подготовки за счет </w:t>
            </w:r>
            <w:proofErr w:type="gramStart"/>
            <w:r>
              <w:rPr>
                <w:sz w:val="24"/>
                <w:szCs w:val="24"/>
              </w:rPr>
              <w:t>бюджет</w:t>
            </w:r>
            <w:r w:rsidR="005A4A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 по заочной форме обучения в государственных профессиональных образовательных организациях Республики Карелия;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4A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оптимизация расходов на обеспечение питания обучающихся по очной форме по основным образовательным </w:t>
            </w:r>
            <w:r>
              <w:rPr>
                <w:sz w:val="24"/>
                <w:szCs w:val="24"/>
              </w:rPr>
              <w:lastRenderedPageBreak/>
              <w:t xml:space="preserve">программам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профессиональ</w:t>
            </w:r>
            <w:r w:rsidR="005A4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 - программам подготовки квалифицированных рабочих, служащих в государственных профессиональных образовательных организациях Республики Карелия;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годы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6B00F1">
        <w:trPr>
          <w:trHeight w:val="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оптимизация сети муниципальных образовательных учреждений, в том числе путем укрупнения классов, классов-комплектов, внедрения технологии обучения разновозрастных классов, объединения дошкольных и общеобразовательных организаций;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 совместно с органами местного самоуправления муниципальных образований в Республике Карелия (далее </w:t>
            </w:r>
            <w:r w:rsidR="000026DF">
              <w:rPr>
                <w:sz w:val="24"/>
                <w:szCs w:val="24"/>
              </w:rPr>
              <w:t>–</w:t>
            </w:r>
            <w:r w:rsidR="005A4A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органы местного самоуправления)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годы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2B3FCF">
        <w:trPr>
          <w:trHeight w:val="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4A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оптимизация сети учреждений социального обслуживания, </w:t>
            </w:r>
            <w:proofErr w:type="gramStart"/>
            <w:r>
              <w:rPr>
                <w:sz w:val="24"/>
                <w:szCs w:val="24"/>
              </w:rPr>
              <w:t>здраво</w:t>
            </w:r>
            <w:r w:rsidR="002B3F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охранения</w:t>
            </w:r>
            <w:proofErr w:type="gramEnd"/>
            <w:r>
              <w:rPr>
                <w:sz w:val="24"/>
                <w:szCs w:val="24"/>
              </w:rPr>
              <w:t>, эффективное использование средств обязательного медицинского страхования;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и  социального развития Республики Карелия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годы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0026DF">
        <w:trPr>
          <w:trHeight w:val="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оптимизация республиканской сети библиотечного обслуживания на базе Национальной библиотеки Республики Карелия;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объединение центров национальной культуры;</w:t>
            </w:r>
          </w:p>
          <w:p w:rsidR="000B2F6C" w:rsidRDefault="000B2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2F6C" w:rsidRDefault="000B2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объединение учреждений среднего профессионального образования, подведомственных Министерству культуры Республики Карелия;</w:t>
            </w:r>
          </w:p>
          <w:p w:rsidR="00AA769A" w:rsidRDefault="00AA769A" w:rsidP="001942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централизация  библиотечной системы  и  культурно-досуговых учреждений на уровне муниципальных районов;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Республики Карелия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годы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0026DF">
        <w:trPr>
          <w:trHeight w:val="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BD7D7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7D72">
              <w:rPr>
                <w:sz w:val="24"/>
                <w:szCs w:val="24"/>
              </w:rPr>
              <w:t xml:space="preserve">централизация учреждений </w:t>
            </w:r>
            <w:proofErr w:type="spellStart"/>
            <w:proofErr w:type="gramStart"/>
            <w:r w:rsidRPr="00BD7D72">
              <w:rPr>
                <w:sz w:val="24"/>
                <w:szCs w:val="24"/>
              </w:rPr>
              <w:t>ветери</w:t>
            </w:r>
            <w:r w:rsidR="00BD7D72">
              <w:rPr>
                <w:sz w:val="24"/>
                <w:szCs w:val="24"/>
              </w:rPr>
              <w:t>-</w:t>
            </w:r>
            <w:r w:rsidRPr="00BD7D72">
              <w:rPr>
                <w:sz w:val="24"/>
                <w:szCs w:val="24"/>
              </w:rPr>
              <w:t>нарной</w:t>
            </w:r>
            <w:proofErr w:type="spellEnd"/>
            <w:proofErr w:type="gramEnd"/>
            <w:r w:rsidRPr="00BD7D72">
              <w:rPr>
                <w:sz w:val="24"/>
                <w:szCs w:val="24"/>
              </w:rPr>
              <w:t xml:space="preserve"> службы с подразделениями в муниципальных</w:t>
            </w:r>
            <w:r>
              <w:rPr>
                <w:sz w:val="24"/>
                <w:szCs w:val="24"/>
              </w:rPr>
              <w:t xml:space="preserve"> районах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ветеринарии Республики Карелия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годы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15.3.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BD7D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расходов капитального характера путем</w:t>
            </w:r>
            <w:r w:rsidR="00BD7D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отказа от  </w:t>
            </w:r>
            <w:proofErr w:type="gramStart"/>
            <w:r>
              <w:rPr>
                <w:sz w:val="24"/>
                <w:szCs w:val="24"/>
              </w:rPr>
              <w:t>строитель</w:t>
            </w:r>
            <w:r w:rsidR="00BD7D7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(реконструкции) и ремонта новых объектов и пролонгации обязательств по строительству (реконструкции) и ремонту объектов на последующие периоды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  жилищно-комму</w:t>
            </w:r>
            <w:r w:rsidR="00BD7D7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Карелия;</w:t>
            </w:r>
          </w:p>
          <w:p w:rsidR="00AA769A" w:rsidRDefault="00AA769A" w:rsidP="006B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</w:t>
            </w:r>
            <w:r w:rsidR="006B00F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омитет Республики Карелия по транспорту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1942CE" w:rsidP="00194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A769A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>.</w:t>
            </w:r>
            <w:r w:rsidR="00AA769A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bCs/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bCs/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bCs/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bCs/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bCs/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bCs/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bCs/>
                <w:sz w:val="24"/>
                <w:szCs w:val="24"/>
              </w:rPr>
            </w:pP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15.4.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расходов на обслуживание государственного долга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BD7D7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1942CE" w:rsidP="00194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A769A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>.</w:t>
            </w:r>
            <w:r w:rsidR="00AA769A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15.5.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расходов, связанных с предоставлением иных межбюджетных трансфертов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Карелия;</w:t>
            </w:r>
          </w:p>
          <w:p w:rsidR="00BD7D72" w:rsidRDefault="00AA769A" w:rsidP="00B3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 взаимодействию с органами местного самоуправления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7B02D0" w:rsidP="00BD7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B02D0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15.6.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 расходов целевых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прог-рамм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непрограммных мероприятий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82121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7B02D0">
            <w:pPr>
              <w:jc w:val="center"/>
            </w:pPr>
            <w:r w:rsidRPr="00DA6B57"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B02D0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15.7.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работы по проверке достоверности сведений о  доходах граждан в целях усиления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выплатой жилищных субсидий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82121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7B02D0">
            <w:pPr>
              <w:jc w:val="center"/>
            </w:pPr>
            <w:r w:rsidRPr="00DA6B57"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56,0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ind w:left="108" w:right="15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 w:rsidP="008212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расходов капитального характера, в том числе участия в федеральных программах с учетом возможностей бюджета Республики Карелия по обеспечению условий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16.1.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Приоритизация</w:t>
            </w:r>
            <w:proofErr w:type="spellEnd"/>
            <w:r>
              <w:rPr>
                <w:sz w:val="24"/>
                <w:szCs w:val="24"/>
              </w:rPr>
              <w:t xml:space="preserve"> адресной </w:t>
            </w:r>
            <w:proofErr w:type="spellStart"/>
            <w:proofErr w:type="gramStart"/>
            <w:r>
              <w:rPr>
                <w:sz w:val="24"/>
                <w:szCs w:val="24"/>
              </w:rPr>
              <w:t>инвести</w:t>
            </w:r>
            <w:r w:rsidR="008212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программы на объектах с высокой степенью готовности, отвечающих направлениям социально-экономического развития Республики Карелия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 w:rsidP="008212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82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введенных</w:t>
            </w:r>
            <w:proofErr w:type="gramEnd"/>
            <w:r>
              <w:rPr>
                <w:sz w:val="24"/>
                <w:szCs w:val="24"/>
              </w:rPr>
              <w:t xml:space="preserve"> в эксплуатацию </w:t>
            </w:r>
            <w:proofErr w:type="spellStart"/>
            <w:r>
              <w:rPr>
                <w:sz w:val="24"/>
                <w:szCs w:val="24"/>
              </w:rPr>
              <w:t>объек</w:t>
            </w:r>
            <w:r w:rsidR="008212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 xml:space="preserve"> государственной собственности с дли</w:t>
            </w:r>
            <w:r w:rsidR="008212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тельным </w:t>
            </w:r>
            <w:proofErr w:type="spellStart"/>
            <w:r>
              <w:rPr>
                <w:sz w:val="24"/>
                <w:szCs w:val="24"/>
              </w:rPr>
              <w:t>производст</w:t>
            </w:r>
            <w:proofErr w:type="spellEnd"/>
            <w:r w:rsidR="008212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венным циклом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8212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механизма </w:t>
            </w:r>
            <w:proofErr w:type="spellStart"/>
            <w:proofErr w:type="gramStart"/>
            <w:r>
              <w:rPr>
                <w:sz w:val="24"/>
                <w:szCs w:val="24"/>
              </w:rPr>
              <w:t>аккуму</w:t>
            </w:r>
            <w:r w:rsidR="00AC37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лирования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бюджете Республики Карелия средств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федеральных проектов и программ исходя из </w:t>
            </w:r>
            <w:proofErr w:type="spellStart"/>
            <w:r>
              <w:rPr>
                <w:sz w:val="24"/>
                <w:szCs w:val="24"/>
              </w:rPr>
              <w:t>приоритизации</w:t>
            </w:r>
            <w:proofErr w:type="spellEnd"/>
            <w:r>
              <w:rPr>
                <w:sz w:val="24"/>
                <w:szCs w:val="24"/>
              </w:rPr>
              <w:t xml:space="preserve"> направлений поддержки, условий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>, оценки эффективности дальнейшего использования реализуемых проектов</w:t>
            </w:r>
          </w:p>
          <w:p w:rsidR="0082121D" w:rsidRDefault="0082121D" w:rsidP="0082121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расходов, направляемых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федеральных проектов и программ, в общем объеме расходов бюджета Республики Карелия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16.3.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условий участия в </w:t>
            </w:r>
            <w:proofErr w:type="spellStart"/>
            <w:r>
              <w:rPr>
                <w:sz w:val="24"/>
                <w:szCs w:val="24"/>
              </w:rPr>
              <w:t>софинанси</w:t>
            </w:r>
            <w:r w:rsidR="00AC37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ровании</w:t>
            </w:r>
            <w:proofErr w:type="spellEnd"/>
            <w:r>
              <w:rPr>
                <w:sz w:val="24"/>
                <w:szCs w:val="24"/>
              </w:rPr>
              <w:t xml:space="preserve"> федеральных проектов и программ с </w:t>
            </w:r>
            <w:proofErr w:type="spellStart"/>
            <w:r>
              <w:rPr>
                <w:sz w:val="24"/>
                <w:szCs w:val="24"/>
              </w:rPr>
              <w:t>приоритизацией</w:t>
            </w:r>
            <w:proofErr w:type="spellEnd"/>
            <w:r>
              <w:rPr>
                <w:sz w:val="24"/>
                <w:szCs w:val="24"/>
              </w:rPr>
              <w:t xml:space="preserve"> на завершение объектов капитального строительства (реконструкции) с высокой степенью готовности и значительной долей привлечения средств в Республику Карелия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инвестиционных проектов с долей участия бюджета Республики Карелия не более 30 процентов в общем количестве инвестиционных проектов, реализуемых на территории Республики Карелия в рамках федеральных проектов и программ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16.4.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расходов на реализацию адресной инвестиционной программы, не связанных с выполнением </w:t>
            </w:r>
            <w:proofErr w:type="spellStart"/>
            <w:proofErr w:type="gramStart"/>
            <w:r>
              <w:rPr>
                <w:sz w:val="24"/>
                <w:szCs w:val="24"/>
              </w:rPr>
              <w:t>феде</w:t>
            </w:r>
            <w:r w:rsidR="00AC37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проектов и программ (без учета средств Дорожного фонда Республики Карелия)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объектов, не связанных с </w:t>
            </w:r>
            <w:proofErr w:type="spellStart"/>
            <w:proofErr w:type="gramStart"/>
            <w:r>
              <w:rPr>
                <w:sz w:val="24"/>
                <w:szCs w:val="24"/>
              </w:rPr>
              <w:t>выполне</w:t>
            </w:r>
            <w:r w:rsidR="00AC37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федеральных проектов и программ (без учета средств Дорожного фонда Республики Карелия), в общем объеме рас</w:t>
            </w:r>
            <w:r w:rsidR="00AC37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ходов на реализацию адресной </w:t>
            </w:r>
            <w:proofErr w:type="spellStart"/>
            <w:r>
              <w:rPr>
                <w:sz w:val="24"/>
                <w:szCs w:val="24"/>
              </w:rPr>
              <w:t>инвести</w:t>
            </w:r>
            <w:r w:rsidR="00AC37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</w:t>
            </w:r>
            <w:proofErr w:type="spellEnd"/>
            <w:r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 w:rsidP="00AC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мероприятий социальной поддержки граждан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17.1.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 w:rsidP="00AC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по внесению изменений в Закон  Республики Карелия </w:t>
            </w:r>
            <w:r>
              <w:rPr>
                <w:sz w:val="24"/>
                <w:szCs w:val="24"/>
              </w:rPr>
              <w:br/>
              <w:t xml:space="preserve">от 25 июля 1995 года № 69-ЗРК «Об установлении звания «Ветеран труда Республики Карелия» и порядке его присвоения» в части изменения условий исчисления стажа, необходимого для </w:t>
            </w:r>
            <w:r>
              <w:rPr>
                <w:sz w:val="24"/>
                <w:szCs w:val="24"/>
              </w:rPr>
              <w:lastRenderedPageBreak/>
              <w:t>присвоения звания «Ветеран труда Республики Карелия»</w:t>
            </w:r>
          </w:p>
          <w:p w:rsidR="00AC37CD" w:rsidRDefault="00AC37CD" w:rsidP="00AC37CD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Министерство здравоохранения и социального развития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AC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условий исчисления стажа, необходимого для присвоения звания «Ветеран труда Республики Карелия»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17.2.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вопроса о возможности  изменения условий   присвоения  звания «Ветеран труда Республики Карелия» и  оценка финансово-экономического эффекта на расходы бюджета Республики Карелия  при  внесении  изменений в </w:t>
            </w:r>
            <w:r w:rsidRPr="00AC37CD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 xml:space="preserve"> Республики Карелия от 25 июля 1995 года № 69-ЗРК «Об установлении звания «Ветеран труда Республики Карелия» и порядке его присвоения»</w:t>
            </w:r>
          </w:p>
          <w:p w:rsidR="00AC37CD" w:rsidRDefault="00AC37CD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расходных обязательств Республики Карелия (по сравнению с предыдущим годом)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B02D0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17.3.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0" w:rsidRDefault="007B02D0" w:rsidP="00AC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положений Закона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 xml:space="preserve">-лики Карелия от 4 марта 2014 года </w:t>
            </w:r>
            <w:r>
              <w:rPr>
                <w:sz w:val="24"/>
                <w:szCs w:val="24"/>
              </w:rPr>
              <w:br/>
              <w:t xml:space="preserve">№ 1774-ЗРК «О внесении изменений в Закон Республики Карелия «О </w:t>
            </w:r>
            <w:proofErr w:type="spellStart"/>
            <w:r>
              <w:rPr>
                <w:sz w:val="24"/>
                <w:szCs w:val="24"/>
              </w:rPr>
              <w:t>соци-альной</w:t>
            </w:r>
            <w:proofErr w:type="spellEnd"/>
            <w:r>
              <w:rPr>
                <w:sz w:val="24"/>
                <w:szCs w:val="24"/>
              </w:rPr>
              <w:t xml:space="preserve"> поддержке отдельных категорий граждан и признании </w:t>
            </w:r>
            <w:proofErr w:type="gramStart"/>
            <w:r>
              <w:rPr>
                <w:sz w:val="24"/>
                <w:szCs w:val="24"/>
              </w:rPr>
              <w:t>утратившими</w:t>
            </w:r>
            <w:proofErr w:type="gramEnd"/>
            <w:r>
              <w:rPr>
                <w:sz w:val="24"/>
                <w:szCs w:val="24"/>
              </w:rPr>
              <w:t xml:space="preserve"> силу некоторых законодательных актов Республики Карелия»</w:t>
            </w:r>
          </w:p>
          <w:p w:rsidR="007B02D0" w:rsidRDefault="007B02D0" w:rsidP="00AC37CD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здравоохранения и  социального развития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расходных обязательств Республики Карелия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7B02D0">
            <w:pPr>
              <w:jc w:val="center"/>
            </w:pPr>
            <w:r w:rsidRPr="00562D4D"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7B02D0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17.4.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индексации размера </w:t>
            </w:r>
            <w:proofErr w:type="spellStart"/>
            <w:r>
              <w:rPr>
                <w:sz w:val="24"/>
                <w:szCs w:val="24"/>
              </w:rPr>
              <w:t>ежеме-сячной</w:t>
            </w:r>
            <w:proofErr w:type="spellEnd"/>
            <w:r>
              <w:rPr>
                <w:sz w:val="24"/>
                <w:szCs w:val="24"/>
              </w:rPr>
              <w:t xml:space="preserve"> денежной выплаты (ЕДВ), уста-</w:t>
            </w:r>
            <w:proofErr w:type="spellStart"/>
            <w:r>
              <w:rPr>
                <w:sz w:val="24"/>
                <w:szCs w:val="24"/>
              </w:rPr>
              <w:t>новленной</w:t>
            </w:r>
            <w:proofErr w:type="spellEnd"/>
            <w:r>
              <w:rPr>
                <w:sz w:val="24"/>
                <w:szCs w:val="24"/>
              </w:rPr>
              <w:t xml:space="preserve"> Законом Республики Каре-лия от 17 декабря 2004 года № 827-ЗРК «О социальной поддержке отдельных категорий граждан и признании </w:t>
            </w:r>
            <w:proofErr w:type="gramStart"/>
            <w:r>
              <w:rPr>
                <w:sz w:val="24"/>
                <w:szCs w:val="24"/>
              </w:rPr>
              <w:t>утратившими</w:t>
            </w:r>
            <w:proofErr w:type="gramEnd"/>
            <w:r>
              <w:rPr>
                <w:sz w:val="24"/>
                <w:szCs w:val="24"/>
              </w:rPr>
              <w:t xml:space="preserve"> силу некоторых законодательных актов Республики Карелия»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неувеличение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расхо-дных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обязательств</w:t>
            </w:r>
            <w:r>
              <w:rPr>
                <w:sz w:val="24"/>
                <w:szCs w:val="24"/>
              </w:rPr>
              <w:t xml:space="preserve"> Республики Карелия (по сравнению с предыдущим годом)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7B02D0">
            <w:pPr>
              <w:jc w:val="center"/>
            </w:pPr>
            <w:r w:rsidRPr="00562D4D"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51,6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B02D0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17.5.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AC37CD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индексации размера </w:t>
            </w:r>
            <w:proofErr w:type="spellStart"/>
            <w:proofErr w:type="gramStart"/>
            <w:r>
              <w:rPr>
                <w:sz w:val="24"/>
                <w:szCs w:val="24"/>
              </w:rPr>
              <w:t>ежеме-сячного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пособия на ребенка,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 xml:space="preserve">-ленного </w:t>
            </w:r>
            <w:r w:rsidRPr="00AC37CD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 Республики Карелия от 16 декабря 2005 года № 927-ЗРК              «О некоторых вопросах социальной поддержки граждан, имеющих детей»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неувеличение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расход-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обязательств</w:t>
            </w:r>
            <w:r>
              <w:rPr>
                <w:sz w:val="24"/>
                <w:szCs w:val="24"/>
              </w:rPr>
              <w:t xml:space="preserve"> Республики Карелия (по сравнению с предыдущим годом)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7B02D0">
            <w:pPr>
              <w:jc w:val="center"/>
            </w:pPr>
            <w:r w:rsidRPr="00CD1E67"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10,2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7B02D0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17.6.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AC37C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применения показателя среднедушевого дохода при назначении ежемесячной денежной выплаты на третьего ребенка при реализации Указа Президента Российской Федерации от            7 мая 2012 года № 606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неувеличение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расход-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обязательств</w:t>
            </w:r>
            <w:r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7B02D0">
            <w:pPr>
              <w:jc w:val="center"/>
            </w:pPr>
            <w:r w:rsidRPr="00CD1E67"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17.7.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AC37C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механизма </w:t>
            </w:r>
            <w:proofErr w:type="gramStart"/>
            <w:r>
              <w:rPr>
                <w:sz w:val="24"/>
                <w:szCs w:val="24"/>
              </w:rPr>
              <w:t>предо</w:t>
            </w:r>
            <w:r w:rsidR="00AC37C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ставления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F7CC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  <w:r w:rsidR="005F7CCE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расходных обязательств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 w:rsidR="005F7C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gramEnd"/>
            <w:r>
              <w:rPr>
                <w:sz w:val="24"/>
                <w:szCs w:val="24"/>
              </w:rPr>
              <w:t xml:space="preserve"> Карелия (по сравнению с </w:t>
            </w:r>
            <w:proofErr w:type="spellStart"/>
            <w:r>
              <w:rPr>
                <w:sz w:val="24"/>
                <w:szCs w:val="24"/>
              </w:rPr>
              <w:t>преды</w:t>
            </w:r>
            <w:r w:rsidR="005F7C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дущим</w:t>
            </w:r>
            <w:proofErr w:type="spellEnd"/>
            <w:r>
              <w:rPr>
                <w:sz w:val="24"/>
                <w:szCs w:val="24"/>
              </w:rPr>
              <w:t xml:space="preserve"> годом)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17.8.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Default="00AA769A" w:rsidP="00BE123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механизма компенсации расходов по оплате жилой площади с отоплением и освещением пенсионерам, предусмотренной законами Республики Карелия от </w:t>
            </w:r>
            <w:r w:rsidR="00AC37CD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17 декабря 2004 года № 827-ЗРК «О социальной поддержке отдельных категорий граждан и признании утратившими силу некоторых законодательных актов Республики Карелия», от 20 декабря 2013 года </w:t>
            </w:r>
            <w:r w:rsidR="00AC37CD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№ 1755-ЗРК «Об образовании»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F7CC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  <w:r w:rsidR="005F7CCE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2016 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расходных обязательств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 w:rsidR="005F7C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gramEnd"/>
            <w:r>
              <w:rPr>
                <w:sz w:val="24"/>
                <w:szCs w:val="24"/>
              </w:rPr>
              <w:t xml:space="preserve"> Карелия (по сравнению с </w:t>
            </w:r>
            <w:proofErr w:type="spellStart"/>
            <w:r>
              <w:rPr>
                <w:sz w:val="24"/>
                <w:szCs w:val="24"/>
              </w:rPr>
              <w:t>преды</w:t>
            </w:r>
            <w:r w:rsidR="005F7C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дущим</w:t>
            </w:r>
            <w:proofErr w:type="spellEnd"/>
            <w:r>
              <w:rPr>
                <w:sz w:val="24"/>
                <w:szCs w:val="24"/>
              </w:rPr>
              <w:t xml:space="preserve"> годом)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17.9.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принятия новых расходных обязательств Республики Карелия по выплатам гражданам компенсации части процентной ставки по ипотечным жилищным кредитам (займам)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Pr="00BE1238" w:rsidRDefault="00AA769A">
            <w:pPr>
              <w:jc w:val="center"/>
              <w:rPr>
                <w:sz w:val="24"/>
                <w:szCs w:val="24"/>
              </w:rPr>
            </w:pPr>
            <w:r w:rsidRPr="00BE1238">
              <w:rPr>
                <w:rStyle w:val="menu3b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неувеличение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расход</w:t>
            </w:r>
            <w:r w:rsidR="00573E74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обязательств</w:t>
            </w:r>
            <w:r>
              <w:rPr>
                <w:sz w:val="24"/>
                <w:szCs w:val="24"/>
              </w:rPr>
              <w:t xml:space="preserve"> Республики Карелия (по сравнению с 2013 годом)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7B02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47,5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Инвентаризация численности </w:t>
            </w:r>
            <w:proofErr w:type="spellStart"/>
            <w:r>
              <w:rPr>
                <w:sz w:val="24"/>
                <w:szCs w:val="24"/>
              </w:rPr>
              <w:t>нерабо</w:t>
            </w:r>
            <w:proofErr w:type="spellEnd"/>
            <w:r w:rsidR="00573E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тающих граждан, страховые </w:t>
            </w:r>
            <w:proofErr w:type="gramStart"/>
            <w:r>
              <w:rPr>
                <w:sz w:val="24"/>
                <w:szCs w:val="24"/>
              </w:rPr>
              <w:t>взносы</w:t>
            </w:r>
            <w:proofErr w:type="gramEnd"/>
            <w:r>
              <w:rPr>
                <w:sz w:val="24"/>
                <w:szCs w:val="24"/>
              </w:rPr>
              <w:t xml:space="preserve"> на обязательное медицинское страхование которых отнесены к расходным обязательствам субъектов Российской Федерации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здравоохранения и  социального развития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73E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>
              <w:rPr>
                <w:sz w:val="24"/>
                <w:szCs w:val="24"/>
              </w:rPr>
              <w:t>нерабо</w:t>
            </w:r>
            <w:proofErr w:type="spellEnd"/>
            <w:r w:rsidR="00573E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тающих</w:t>
            </w:r>
            <w:proofErr w:type="gramEnd"/>
            <w:r>
              <w:rPr>
                <w:sz w:val="24"/>
                <w:szCs w:val="24"/>
              </w:rPr>
              <w:t xml:space="preserve"> граждан в Республике Карелия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437,5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416,9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расходов в сфере государственного управления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19.1.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соблюдения норматива формирования расходов на содержание органов государственной власти Республики Карелия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73E7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ежегодно, 2015</w:t>
            </w:r>
            <w:r w:rsidR="00573E7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объема расходов на содержание органов государственной власти в общей сумме налоговых 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ненало</w:t>
            </w:r>
            <w:r w:rsidR="00573E7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говых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доходов </w:t>
            </w:r>
            <w:proofErr w:type="spellStart"/>
            <w:r>
              <w:rPr>
                <w:bCs/>
                <w:sz w:val="24"/>
                <w:szCs w:val="24"/>
              </w:rPr>
              <w:t>консо</w:t>
            </w:r>
            <w:r w:rsidR="00573E7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лидированного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</w:t>
            </w:r>
            <w:r w:rsidR="00573E7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жета</w:t>
            </w:r>
            <w:proofErr w:type="spellEnd"/>
            <w:r>
              <w:rPr>
                <w:bCs/>
                <w:sz w:val="24"/>
                <w:szCs w:val="24"/>
              </w:rPr>
              <w:t xml:space="preserve"> Республики Карелия и дотации на выравнивание бюджет</w:t>
            </w:r>
            <w:r w:rsidR="00573E7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ной обеспеченности</w:t>
            </w:r>
          </w:p>
          <w:p w:rsidR="00573E74" w:rsidRDefault="00573E7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19.2.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CF5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Непринятие решения о повышении заработной платы государственным гражданским служащим Республики Карелия (аналогично решениям в отношении федеральных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CF5A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</w:t>
            </w:r>
            <w:proofErr w:type="gramEnd"/>
            <w:r>
              <w:rPr>
                <w:sz w:val="24"/>
                <w:szCs w:val="24"/>
              </w:rPr>
              <w:t xml:space="preserve"> служащих)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неувеличение</w:t>
            </w:r>
            <w:proofErr w:type="spellEnd"/>
            <w:r>
              <w:rPr>
                <w:bCs/>
                <w:sz w:val="24"/>
                <w:szCs w:val="24"/>
              </w:rPr>
              <w:t xml:space="preserve"> расходных обязательств Республики Карелия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7B02D0" w:rsidP="00573E7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19.3.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CF5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роста расходов на содержание органов исполнительной  власти Республики Карелия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6B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</w:t>
            </w:r>
            <w:r w:rsidR="006B00F1">
              <w:rPr>
                <w:sz w:val="24"/>
                <w:szCs w:val="24"/>
              </w:rPr>
              <w:t xml:space="preserve">власти </w:t>
            </w:r>
            <w:r>
              <w:rPr>
                <w:sz w:val="24"/>
                <w:szCs w:val="24"/>
              </w:rPr>
              <w:t xml:space="preserve">Республики Карелия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 w:rsidP="00CF5AD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расходов на оплату труда </w:t>
            </w:r>
            <w:proofErr w:type="gramStart"/>
            <w:r>
              <w:rPr>
                <w:sz w:val="24"/>
                <w:szCs w:val="24"/>
              </w:rPr>
              <w:t>работни</w:t>
            </w:r>
            <w:r w:rsidR="00CF5A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</w:t>
            </w:r>
            <w:proofErr w:type="gramEnd"/>
            <w:r>
              <w:rPr>
                <w:sz w:val="24"/>
                <w:szCs w:val="24"/>
              </w:rPr>
              <w:t xml:space="preserve"> органов исполни</w:t>
            </w:r>
            <w:r w:rsidR="00CF5A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тельной власти Республики Карелия к уровню 2014 года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 w:rsidP="00855FF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Ограничение расходов на финансовое обеспечение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855F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</w:t>
            </w:r>
            <w:proofErr w:type="gramEnd"/>
            <w:r>
              <w:rPr>
                <w:sz w:val="24"/>
                <w:szCs w:val="24"/>
              </w:rPr>
              <w:t xml:space="preserve"> и муниципальных учреждений</w:t>
            </w:r>
            <w:r w:rsidR="00855FF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CF5ADF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836ED5">
        <w:trPr>
          <w:trHeight w:val="363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CF5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темпов роста расходов на оплату труда работников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855F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</w:t>
            </w:r>
            <w:proofErr w:type="gramEnd"/>
            <w:r>
              <w:rPr>
                <w:sz w:val="24"/>
                <w:szCs w:val="24"/>
              </w:rPr>
              <w:t xml:space="preserve"> учреждений  Республики Карелия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855FFD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органы исполнительной власти Республики Карелия, имеющие подведомственные учреждения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CF5AD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ежеквартального мониторинга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CF5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proofErr w:type="gramStart"/>
            <w:r>
              <w:rPr>
                <w:sz w:val="24"/>
                <w:szCs w:val="24"/>
              </w:rPr>
              <w:t>фондов оплаты труда работников государственных учреждений Республики</w:t>
            </w:r>
            <w:proofErr w:type="gramEnd"/>
            <w:r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855FFD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исполнительной власти Республики Карелия, имеющие подведомственные учреждения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CF5A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сокращение расходов на оплату труда  работников государственных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A769A" w:rsidRDefault="006B00F1" w:rsidP="006B00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AA769A">
              <w:rPr>
                <w:bCs/>
                <w:sz w:val="24"/>
                <w:szCs w:val="24"/>
              </w:rPr>
              <w:t>лн</w:t>
            </w:r>
            <w:r>
              <w:rPr>
                <w:bCs/>
                <w:sz w:val="24"/>
                <w:szCs w:val="24"/>
              </w:rPr>
              <w:t>.</w:t>
            </w:r>
            <w:r w:rsidR="00AA769A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</w:t>
            </w: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20.3.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CF5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proofErr w:type="gramStart"/>
            <w:r>
              <w:rPr>
                <w:sz w:val="24"/>
                <w:szCs w:val="24"/>
              </w:rPr>
              <w:t>фондов оплаты труда работников муниципальных  общеобразовательных организаций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Министерство финансов Республики Карелия; </w:t>
            </w:r>
          </w:p>
          <w:p w:rsidR="00AA769A" w:rsidRDefault="00AA769A" w:rsidP="00855FFD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местного самоуправления</w:t>
            </w:r>
            <w:r w:rsidR="006B00F1">
              <w:rPr>
                <w:bCs/>
                <w:sz w:val="24"/>
                <w:szCs w:val="24"/>
              </w:rPr>
              <w:t xml:space="preserve">          </w:t>
            </w:r>
            <w:r>
              <w:rPr>
                <w:bCs/>
                <w:sz w:val="24"/>
                <w:szCs w:val="24"/>
              </w:rPr>
              <w:t xml:space="preserve"> (по согласованию); муниципальные учреждения</w:t>
            </w:r>
            <w:r w:rsidR="006B00F1">
              <w:rPr>
                <w:bCs/>
                <w:sz w:val="24"/>
                <w:szCs w:val="24"/>
              </w:rPr>
              <w:t xml:space="preserve">                  </w:t>
            </w:r>
            <w:r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CF5A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сокращение расходов на оплату труда  работников муниципальных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A769A" w:rsidRDefault="007B02D0" w:rsidP="00CF5AD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20.4.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DC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Ограничение расходов 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DC1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учреждений  Республики Карелия на приобретение мебели и транспорт</w:t>
            </w:r>
            <w:r w:rsidR="00DC19C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средств, а также проведение ремонта (за исключением неотложных и аварийно</w:t>
            </w:r>
            <w:r w:rsidR="00DC1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восстановительных работ, а также ремонта, проводимого по предписаниям надзорных органов)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исполнительной власти Республики Карелия, имеющие подведомственные учреждения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DC1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  <w:r w:rsidR="00DC19C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отказ от принятия </w:t>
            </w:r>
            <w:proofErr w:type="gramStart"/>
            <w:r>
              <w:rPr>
                <w:bCs/>
                <w:sz w:val="24"/>
                <w:szCs w:val="24"/>
              </w:rPr>
              <w:t>расходных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обяза</w:t>
            </w:r>
            <w:r w:rsidR="00DC19C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тельств</w:t>
            </w:r>
            <w:proofErr w:type="spellEnd"/>
            <w:r>
              <w:rPr>
                <w:bCs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0F78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187527" w:rsidTr="00000B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20.5.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сети государственных и муниципальных учреждений путем проведения реорганизационных мероприятий с учетом сокращения невостребованных услуг, исключения дублирующих услуг, перевод услуг на платную основу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Республики Карелия 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19C2" w:rsidRDefault="00DC1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здравоохранения и социального развития </w:t>
            </w:r>
          </w:p>
          <w:p w:rsidR="00AA769A" w:rsidRDefault="00AA769A" w:rsidP="00DC19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000BD5" w:rsidRDefault="0000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 w:rsidP="00DC19C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высвобож</w:t>
            </w:r>
            <w:proofErr w:type="spellEnd"/>
            <w:r w:rsidR="00DC1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дающихся</w:t>
            </w:r>
            <w:proofErr w:type="gramEnd"/>
            <w:r>
              <w:rPr>
                <w:sz w:val="24"/>
                <w:szCs w:val="24"/>
              </w:rPr>
              <w:t xml:space="preserve"> работников по сравнению с </w:t>
            </w:r>
            <w:proofErr w:type="spellStart"/>
            <w:r>
              <w:rPr>
                <w:sz w:val="24"/>
                <w:szCs w:val="24"/>
              </w:rPr>
              <w:t>анало</w:t>
            </w:r>
            <w:r w:rsidR="00DC1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гичным</w:t>
            </w:r>
            <w:proofErr w:type="spellEnd"/>
            <w:r>
              <w:rPr>
                <w:sz w:val="24"/>
                <w:szCs w:val="24"/>
              </w:rPr>
              <w:t xml:space="preserve"> периодом предыдущего года:</w:t>
            </w:r>
          </w:p>
          <w:p w:rsidR="00AA769A" w:rsidRDefault="00AA769A" w:rsidP="00DC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работники, из них:</w:t>
            </w:r>
          </w:p>
          <w:p w:rsidR="00AA769A" w:rsidRDefault="00AA769A" w:rsidP="00DC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 </w:t>
            </w:r>
            <w:proofErr w:type="gramStart"/>
            <w:r>
              <w:rPr>
                <w:sz w:val="24"/>
                <w:szCs w:val="24"/>
              </w:rPr>
              <w:t>дополни</w:t>
            </w:r>
            <w:r w:rsidR="00DC1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детей;</w:t>
            </w:r>
          </w:p>
          <w:p w:rsidR="00AA769A" w:rsidRDefault="00AA769A" w:rsidP="00DC19C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организаций, </w:t>
            </w:r>
            <w:proofErr w:type="spellStart"/>
            <w:proofErr w:type="gramStart"/>
            <w:r>
              <w:rPr>
                <w:sz w:val="24"/>
                <w:szCs w:val="24"/>
              </w:rPr>
              <w:t>оказы</w:t>
            </w:r>
            <w:r w:rsidR="00DC1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услуги детям-сиротам и детям, оставшимся без попечения родителей; </w:t>
            </w:r>
          </w:p>
          <w:p w:rsidR="00AA769A" w:rsidRDefault="00AA769A" w:rsidP="00DC19C2">
            <w:pPr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учреждений здравоохранения и социального </w:t>
            </w:r>
            <w:proofErr w:type="gramStart"/>
            <w:r>
              <w:rPr>
                <w:sz w:val="24"/>
                <w:szCs w:val="24"/>
              </w:rPr>
              <w:t>обслужи</w:t>
            </w:r>
            <w:r w:rsidR="00DC19C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AA769A" w:rsidRDefault="00AA769A" w:rsidP="00000BD5">
            <w:pPr>
              <w:spacing w:after="120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работники;</w:t>
            </w:r>
          </w:p>
          <w:p w:rsidR="00AA769A" w:rsidRDefault="00AA769A" w:rsidP="000F786D">
            <w:pPr>
              <w:spacing w:before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000B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A769A" w:rsidRDefault="00AA769A">
            <w:pPr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sz w:val="24"/>
                <w:szCs w:val="24"/>
              </w:rPr>
            </w:pPr>
          </w:p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 w:rsidP="001851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sz w:val="24"/>
                <w:szCs w:val="24"/>
              </w:rPr>
              <w:t>оплаты труда работников государственных учреждений Республики</w:t>
            </w:r>
            <w:proofErr w:type="gram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21.1.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Внедрение в государственных </w:t>
            </w:r>
            <w:proofErr w:type="spellStart"/>
            <w:r>
              <w:rPr>
                <w:sz w:val="24"/>
                <w:szCs w:val="24"/>
              </w:rPr>
              <w:t>учреж</w:t>
            </w:r>
            <w:r w:rsidR="001851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дениях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системы «эффективного контракта» для руководителей учреждений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исполнительной власти Республики Карелия, имеющие подведомственные учреждения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государственных учреждений, </w:t>
            </w:r>
            <w:proofErr w:type="spellStart"/>
            <w:proofErr w:type="gramStart"/>
            <w:r>
              <w:rPr>
                <w:sz w:val="24"/>
                <w:szCs w:val="24"/>
              </w:rPr>
              <w:t>внед</w:t>
            </w:r>
            <w:r w:rsidR="001851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ривших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систему «эффективного контракта» для руководителей учреждений 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21.2.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18510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Подготовка предложений по </w:t>
            </w:r>
            <w:proofErr w:type="spellStart"/>
            <w:r>
              <w:rPr>
                <w:sz w:val="24"/>
                <w:szCs w:val="24"/>
              </w:rPr>
              <w:t>установле</w:t>
            </w:r>
            <w:r w:rsidR="001851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оптимальной дифференциации в оплате труда работников бюджетной сферы по видам экономической деятельности с учетом сложности труда для рассмотрения на рабочей группе по координации деятельности органов исполнительной власти Республики Карелия и обеспечению контроля за реализацией отдельных указов Президента Российской Федерации </w:t>
            </w:r>
            <w:r>
              <w:rPr>
                <w:sz w:val="24"/>
                <w:szCs w:val="24"/>
              </w:rPr>
              <w:br/>
              <w:t>от 7 мая 2012 года на территории Республики Карелия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труда и занятости Республики Карелия совместно с органами исполнительной власти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рассмотрение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предло</w:t>
            </w:r>
            <w:r w:rsidR="001851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дифферен</w:t>
            </w:r>
            <w:r w:rsidR="001851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циации</w:t>
            </w:r>
            <w:proofErr w:type="spellEnd"/>
            <w:r>
              <w:rPr>
                <w:sz w:val="24"/>
                <w:szCs w:val="24"/>
              </w:rPr>
              <w:t xml:space="preserve">  оплаты труда работников бюджет</w:t>
            </w:r>
            <w:r w:rsidR="001851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сферы  на рабочей группе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21.3.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 w:rsidP="0018510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мероприятий, </w:t>
            </w:r>
            <w:proofErr w:type="gramStart"/>
            <w:r>
              <w:rPr>
                <w:sz w:val="24"/>
                <w:szCs w:val="24"/>
              </w:rPr>
              <w:t>направлен</w:t>
            </w:r>
            <w:r w:rsidR="0018510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совершенствование оплаты труда, дифференциацию оплаты труда основного и прочего персонала, уста</w:t>
            </w:r>
            <w:r w:rsidR="0018510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новление</w:t>
            </w:r>
            <w:proofErr w:type="spellEnd"/>
            <w:r>
              <w:rPr>
                <w:sz w:val="24"/>
                <w:szCs w:val="24"/>
              </w:rPr>
              <w:t xml:space="preserve"> предельной доли расходов на оплату труда административно-управленческого персонала в фонде оплаты труда государственных учреждений Республики Карелия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исполнительной власти Республики Карелия, имеющие подведомственные учреждения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соотношение </w:t>
            </w:r>
            <w:proofErr w:type="gramStart"/>
            <w:r>
              <w:rPr>
                <w:sz w:val="24"/>
                <w:szCs w:val="24"/>
              </w:rPr>
              <w:t>показа</w:t>
            </w:r>
            <w:r w:rsidR="0032258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оплаты труда основного и </w:t>
            </w:r>
            <w:proofErr w:type="spellStart"/>
            <w:r>
              <w:rPr>
                <w:sz w:val="24"/>
                <w:szCs w:val="24"/>
              </w:rPr>
              <w:t>админи</w:t>
            </w:r>
            <w:r w:rsidR="003225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стративно-управленче</w:t>
            </w:r>
            <w:r w:rsidR="003225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(с учетом вспомогательного) персонала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60/40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60/40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21.4.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проведения мероприятий по нормированию труда в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3225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учреждениях Республики Карелия, подведомственных органам исполни</w:t>
            </w:r>
            <w:r w:rsidR="003225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тельной власти Республики Карелия, в соответствии с требованиями статей 159-163  Трудового кодекса Российской Федерации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Министерство труда и занятости Республики Карелия; органы исполнительной власти Республики Карелия, имеющие подведомственные учреждения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E81E4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увеличение числа государственных учреждений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3225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 по сравнению с данными за предыдущий год, по которым утверждены положения о системе нормирования труда в соответствии с </w:t>
            </w:r>
            <w:proofErr w:type="spellStart"/>
            <w:r>
              <w:rPr>
                <w:sz w:val="24"/>
                <w:szCs w:val="24"/>
              </w:rPr>
              <w:t>мето</w:t>
            </w:r>
            <w:r w:rsidR="003225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дическими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рекоменда</w:t>
            </w:r>
            <w:r w:rsidR="003225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циями</w:t>
            </w:r>
            <w:proofErr w:type="spellEnd"/>
            <w:r>
              <w:rPr>
                <w:sz w:val="24"/>
                <w:szCs w:val="24"/>
              </w:rPr>
              <w:t xml:space="preserve"> по разработке систем нормирования труда, утвержденными приказом </w:t>
            </w:r>
            <w:proofErr w:type="spellStart"/>
            <w:r>
              <w:rPr>
                <w:sz w:val="24"/>
                <w:szCs w:val="24"/>
              </w:rPr>
              <w:t>Министер</w:t>
            </w:r>
            <w:r w:rsidR="003225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 труда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 w:rsidR="003225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защиты Россий</w:t>
            </w:r>
            <w:r w:rsidR="0032258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от </w:t>
            </w:r>
            <w:r w:rsidR="0032258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30 сентября 2013 года </w:t>
            </w:r>
            <w:r>
              <w:rPr>
                <w:sz w:val="24"/>
                <w:szCs w:val="24"/>
              </w:rPr>
              <w:br/>
              <w:t>№ 504, с учетом специфики отдельных учреждений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21.5.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Мониторинг выполнения мероприятий по повышению </w:t>
            </w:r>
            <w:proofErr w:type="gramStart"/>
            <w:r>
              <w:rPr>
                <w:sz w:val="24"/>
                <w:szCs w:val="24"/>
              </w:rPr>
              <w:t>оплаты труда работников государственных учреждений Республики</w:t>
            </w:r>
            <w:proofErr w:type="gram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труда и занятости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 w:rsidR="00E81E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gramEnd"/>
            <w:r>
              <w:rPr>
                <w:sz w:val="24"/>
                <w:szCs w:val="24"/>
              </w:rPr>
              <w:t xml:space="preserve"> Карелия; Министерство финансов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E81E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Карелия; органы исполни</w:t>
            </w:r>
            <w:r w:rsidR="00E81E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тельной власти Республики Карелия, имеющие подведомственные учреждения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>
              <w:rPr>
                <w:sz w:val="24"/>
                <w:szCs w:val="24"/>
              </w:rPr>
              <w:t>аналитиче</w:t>
            </w:r>
            <w:r w:rsidR="00E81E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записок Главе Республики Карелия об уровне оплаты труда работников государственных учреждений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E81E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 и фак</w:t>
            </w:r>
            <w:r w:rsidR="00E81E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торах, оказывающих влияние на ее рост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21.6.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Анализ по итогам отчетного года результатов реализации Плана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642C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приятий по </w:t>
            </w:r>
            <w:proofErr w:type="gramStart"/>
            <w:r>
              <w:rPr>
                <w:sz w:val="24"/>
                <w:szCs w:val="24"/>
              </w:rPr>
              <w:t>поэтапному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</w:t>
            </w:r>
            <w:r w:rsidR="00642C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вованию</w:t>
            </w:r>
            <w:proofErr w:type="spellEnd"/>
            <w:r>
              <w:rPr>
                <w:sz w:val="24"/>
                <w:szCs w:val="24"/>
              </w:rPr>
              <w:t xml:space="preserve"> системы оплаты труда в государственных (муниципальных) учреждениях Республики Карелия на </w:t>
            </w:r>
            <w:r>
              <w:rPr>
                <w:sz w:val="24"/>
                <w:szCs w:val="24"/>
              </w:rPr>
              <w:br/>
              <w:t>2013-2018 годы, утвержденного распоряжением Правительства Республики Карелия от 13 мая</w:t>
            </w:r>
            <w:r w:rsidR="00642C20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2013 года № 235р-П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труда и занятости Республики Карелия; органы исполнительной власти Республики Карелия, имеющие подведомственные учреждения; органы местного самоуправления (по согласованию)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 квартал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642C20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монито</w:t>
            </w:r>
            <w:proofErr w:type="spellEnd"/>
            <w:r w:rsidR="00DE7D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ринга</w:t>
            </w:r>
            <w:proofErr w:type="gramEnd"/>
            <w:r>
              <w:rPr>
                <w:sz w:val="24"/>
                <w:szCs w:val="24"/>
              </w:rPr>
              <w:t xml:space="preserve"> изменения </w:t>
            </w:r>
            <w:proofErr w:type="spellStart"/>
            <w:r>
              <w:rPr>
                <w:sz w:val="24"/>
                <w:szCs w:val="24"/>
              </w:rPr>
              <w:t>уров</w:t>
            </w:r>
            <w:r w:rsidR="00DE7D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ня</w:t>
            </w:r>
            <w:proofErr w:type="spellEnd"/>
            <w:r>
              <w:rPr>
                <w:sz w:val="24"/>
                <w:szCs w:val="24"/>
              </w:rPr>
              <w:t xml:space="preserve"> средней заработной платы по категориям работников, </w:t>
            </w:r>
            <w:proofErr w:type="spellStart"/>
            <w:r>
              <w:rPr>
                <w:sz w:val="24"/>
                <w:szCs w:val="24"/>
              </w:rPr>
              <w:t>преду</w:t>
            </w:r>
            <w:proofErr w:type="spellEnd"/>
            <w:r w:rsidR="00DE7D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смотренным сводным перечнем должностей работников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DE7D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венных и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DE7D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r>
              <w:rPr>
                <w:sz w:val="24"/>
                <w:szCs w:val="24"/>
              </w:rPr>
              <w:t xml:space="preserve"> учреждений, и анализа </w:t>
            </w:r>
            <w:proofErr w:type="spellStart"/>
            <w:r>
              <w:rPr>
                <w:sz w:val="24"/>
                <w:szCs w:val="24"/>
              </w:rPr>
              <w:t>дифферен</w:t>
            </w:r>
            <w:r w:rsidR="00DE7D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циации</w:t>
            </w:r>
            <w:proofErr w:type="spellEnd"/>
            <w:r>
              <w:rPr>
                <w:sz w:val="24"/>
                <w:szCs w:val="24"/>
              </w:rPr>
              <w:t xml:space="preserve"> уровня оплаты труда по категориям работников бюджет</w:t>
            </w:r>
            <w:r w:rsidR="00DE7D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сферы, а также подготовка </w:t>
            </w:r>
            <w:proofErr w:type="spellStart"/>
            <w:r>
              <w:rPr>
                <w:sz w:val="24"/>
                <w:szCs w:val="24"/>
              </w:rPr>
              <w:t>предло</w:t>
            </w:r>
            <w:r w:rsidR="00DE7D5C">
              <w:rPr>
                <w:sz w:val="24"/>
                <w:szCs w:val="24"/>
              </w:rPr>
              <w:t>же-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по ее изменению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642C2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полномо</w:t>
            </w:r>
            <w:proofErr w:type="spellEnd"/>
            <w:r w:rsidR="00642C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чий</w:t>
            </w:r>
            <w:proofErr w:type="gramEnd"/>
            <w:r>
              <w:rPr>
                <w:sz w:val="24"/>
                <w:szCs w:val="24"/>
              </w:rPr>
              <w:t xml:space="preserve"> по предметам ведения Российской Федерации, а также полномочий по предметам совместного ведения по решению вопросов, не указанных в </w:t>
            </w:r>
            <w:r w:rsidRPr="00DE7D5C">
              <w:rPr>
                <w:sz w:val="24"/>
                <w:szCs w:val="24"/>
              </w:rPr>
              <w:t>пункте 2 статьи 26.3</w:t>
            </w:r>
            <w:r>
              <w:rPr>
                <w:sz w:val="24"/>
                <w:szCs w:val="24"/>
              </w:rPr>
      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642C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власти субъектов Российской Федерации»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транспорту; Министерство по природопользованию и экологии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расходных обязательств Республики Карелия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7B02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642C2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субсидирования неэффективных организаций</w:t>
            </w:r>
          </w:p>
          <w:p w:rsidR="00642C20" w:rsidRDefault="00642C20" w:rsidP="00642C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23.1.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Предоставление субсидий юридическим лицам в соответствии с критериями отбора, целями и условиями, порядками предоставления субсидий,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устанавли</w:t>
            </w:r>
            <w:r w:rsidR="00B812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ваемыми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Правительством Республики Карелия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B8125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сельского, рыбного и охотничьего хозяйства Республики Карелия; Министерство экономического развития Республики Карелия; Государственный комитет Республики Карелия по ценам и тарифам; Министерство строительства, жилищно-коммунального хозяйства и энергетики Республики Карелия; Государственный комитет Республики Карелия по транспорту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B8125D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наруше</w:t>
            </w:r>
            <w:r w:rsidR="00B812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предоставления субсидий </w:t>
            </w:r>
            <w:proofErr w:type="spellStart"/>
            <w:r>
              <w:rPr>
                <w:sz w:val="24"/>
                <w:szCs w:val="24"/>
              </w:rPr>
              <w:t>юридиче</w:t>
            </w:r>
            <w:r w:rsidR="00B812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ским</w:t>
            </w:r>
            <w:proofErr w:type="spellEnd"/>
            <w:r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23.2.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показателей результативности предоставления субсидий юридическим лицам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B474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  <w:r w:rsidR="00B4745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B8125D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правовых актов, </w:t>
            </w:r>
            <w:proofErr w:type="gramStart"/>
            <w:r>
              <w:rPr>
                <w:bCs/>
                <w:sz w:val="24"/>
                <w:szCs w:val="24"/>
              </w:rPr>
              <w:t>устанавливаю</w:t>
            </w:r>
            <w:r w:rsidR="00B4745C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показатели результативности предоставления субсидий </w:t>
            </w:r>
            <w:proofErr w:type="spellStart"/>
            <w:r>
              <w:rPr>
                <w:sz w:val="24"/>
                <w:szCs w:val="24"/>
              </w:rPr>
              <w:t>юридиче</w:t>
            </w:r>
            <w:r w:rsidR="00B474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ским</w:t>
            </w:r>
            <w:proofErr w:type="spellEnd"/>
            <w:r>
              <w:rPr>
                <w:sz w:val="24"/>
                <w:szCs w:val="24"/>
              </w:rPr>
              <w:t xml:space="preserve"> лицам</w:t>
            </w:r>
          </w:p>
          <w:p w:rsidR="00B8125D" w:rsidRDefault="00B8125D" w:rsidP="00B8125D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0F78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24.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B474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эффективности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</w:t>
            </w:r>
            <w:r w:rsidR="00B474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государственного имущества </w:t>
            </w:r>
            <w:r>
              <w:rPr>
                <w:iCs/>
                <w:sz w:val="24"/>
                <w:szCs w:val="24"/>
              </w:rPr>
              <w:t>и системы государственных закупок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24.1.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работы по изъятию непрофильного и неиспользуемого в уставной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B474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имущества, находящегося в опера</w:t>
            </w:r>
            <w:r w:rsidR="00B4745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тивном</w:t>
            </w:r>
            <w:proofErr w:type="spellEnd"/>
            <w:r>
              <w:rPr>
                <w:sz w:val="24"/>
                <w:szCs w:val="24"/>
              </w:rPr>
              <w:t xml:space="preserve"> управлении государственных учреждений Республики Карелия, для его дальнейшего целевого использования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B474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перечня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B474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венного</w:t>
            </w:r>
            <w:proofErr w:type="gramEnd"/>
            <w:r>
              <w:rPr>
                <w:sz w:val="24"/>
                <w:szCs w:val="24"/>
              </w:rPr>
              <w:t xml:space="preserve"> имущества, подлежащего пере</w:t>
            </w:r>
            <w:r w:rsidR="00B474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распределению для его дальнейшего </w:t>
            </w:r>
            <w:proofErr w:type="spellStart"/>
            <w:r>
              <w:rPr>
                <w:sz w:val="24"/>
                <w:szCs w:val="24"/>
              </w:rPr>
              <w:t>функцио</w:t>
            </w:r>
            <w:r w:rsidR="00B474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</w:t>
            </w:r>
            <w:r w:rsidR="00B474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 целях  </w:t>
            </w:r>
            <w:proofErr w:type="spellStart"/>
            <w:r>
              <w:rPr>
                <w:sz w:val="24"/>
                <w:szCs w:val="24"/>
              </w:rPr>
              <w:t>оптимиза</w:t>
            </w:r>
            <w:r w:rsidR="00B474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состава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r w:rsidR="00B474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ственного</w:t>
            </w:r>
            <w:proofErr w:type="spellEnd"/>
            <w:r>
              <w:rPr>
                <w:sz w:val="24"/>
                <w:szCs w:val="24"/>
              </w:rPr>
              <w:t xml:space="preserve"> имущества, соответствующего функциям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B474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24.2.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 w:rsidP="001123FA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качества </w:t>
            </w:r>
            <w:proofErr w:type="gramStart"/>
            <w:r>
              <w:rPr>
                <w:sz w:val="24"/>
                <w:szCs w:val="24"/>
              </w:rPr>
              <w:t>содержа</w:t>
            </w:r>
            <w:r w:rsidR="001123F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органами государственной власти Республики Карелия, государственными учреждениями Республики Карелия и иными субъектами государственного имущества, находящегося у них в оперативном управлении (или предоставленного на ином праве)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B4745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>
              <w:rPr>
                <w:sz w:val="24"/>
                <w:szCs w:val="24"/>
              </w:rPr>
              <w:t>аналити</w:t>
            </w:r>
            <w:r w:rsidR="001123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записок по итогам проведенного анализа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24.3.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государственных закупок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A44D5B">
            <w:pPr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закупок с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</w:t>
            </w:r>
            <w:r w:rsidR="005850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зованием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конкурент</w:t>
            </w:r>
            <w:r w:rsidR="0058502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способов отбора исполнителя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A04563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Мероприятия по ограничению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</w:t>
            </w:r>
            <w:r w:rsidR="00A0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сирования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расходов </w:t>
            </w:r>
            <w:proofErr w:type="spellStart"/>
            <w:r>
              <w:rPr>
                <w:sz w:val="24"/>
                <w:szCs w:val="24"/>
              </w:rPr>
              <w:t>неинвестиционного</w:t>
            </w:r>
            <w:proofErr w:type="spellEnd"/>
            <w:r>
              <w:rPr>
                <w:sz w:val="24"/>
                <w:szCs w:val="24"/>
              </w:rPr>
              <w:t xml:space="preserve"> характера за счет привлечения </w:t>
            </w:r>
            <w:proofErr w:type="spellStart"/>
            <w:r>
              <w:rPr>
                <w:sz w:val="24"/>
                <w:szCs w:val="24"/>
              </w:rPr>
              <w:t>альтер</w:t>
            </w:r>
            <w:r w:rsidR="00A0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нативных</w:t>
            </w:r>
            <w:proofErr w:type="spellEnd"/>
            <w:r>
              <w:rPr>
                <w:sz w:val="24"/>
                <w:szCs w:val="24"/>
              </w:rPr>
              <w:t xml:space="preserve"> источников финансирования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Привлечение средств от приносящей доход деятельности автономных и бюджетных учреждений Республики Карелия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A04563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исполнительной власти Республики Карелия, имеющие подведомственные автономные и бюджетные учреждения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прирост поступлений от приносящей доход деятельности по сравнению с предыдущим годом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Привлечение средств Пенсионного фонда Российской Федерации для финансового обеспечения Социальной программы Республики Карелия, связанной с укреплением материально-технической базы учреждений социального обслуживания населения и обучением компьютерной грамотности неработающих пенсионеров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здравоохранения и социального развития 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Карелия;</w:t>
            </w:r>
          </w:p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A045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условий проживания </w:t>
            </w:r>
            <w:proofErr w:type="spellStart"/>
            <w:r>
              <w:rPr>
                <w:sz w:val="24"/>
                <w:szCs w:val="24"/>
              </w:rPr>
              <w:t>пенсио</w:t>
            </w:r>
            <w:r w:rsidR="00A0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неров</w:t>
            </w:r>
            <w:proofErr w:type="spellEnd"/>
            <w:r>
              <w:rPr>
                <w:sz w:val="24"/>
                <w:szCs w:val="24"/>
              </w:rPr>
              <w:t xml:space="preserve"> и инвалидов в учреждениях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r w:rsidR="00A0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обслуживания населения, обучение </w:t>
            </w:r>
            <w:proofErr w:type="gramStart"/>
            <w:r>
              <w:rPr>
                <w:sz w:val="24"/>
                <w:szCs w:val="24"/>
              </w:rPr>
              <w:t>компьютерной</w:t>
            </w:r>
            <w:proofErr w:type="gramEnd"/>
            <w:r>
              <w:rPr>
                <w:sz w:val="24"/>
                <w:szCs w:val="24"/>
              </w:rPr>
              <w:t xml:space="preserve"> грамот</w:t>
            </w:r>
            <w:r w:rsidR="00A0456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неработающих пенсионеров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25.3.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</w:t>
            </w:r>
            <w:proofErr w:type="gramStart"/>
            <w:r>
              <w:rPr>
                <w:sz w:val="24"/>
                <w:szCs w:val="24"/>
              </w:rPr>
              <w:t>капиталь</w:t>
            </w:r>
            <w:r w:rsidR="002340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ному</w:t>
            </w:r>
            <w:proofErr w:type="gramEnd"/>
            <w:r>
              <w:rPr>
                <w:sz w:val="24"/>
                <w:szCs w:val="24"/>
              </w:rPr>
              <w:t xml:space="preserve"> ремонту многоквартирных домов за счет средств фондов капитального ремонта общего имущества в многоквартирном доме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A045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  <w:r w:rsidR="00A0456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585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средств собственников жилых помещений </w:t>
            </w:r>
            <w:proofErr w:type="gramStart"/>
            <w:r>
              <w:rPr>
                <w:sz w:val="24"/>
                <w:szCs w:val="24"/>
              </w:rPr>
              <w:t>много</w:t>
            </w:r>
            <w:r w:rsidR="005850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квартирных</w:t>
            </w:r>
            <w:proofErr w:type="gramEnd"/>
            <w:r>
              <w:rPr>
                <w:sz w:val="24"/>
                <w:szCs w:val="24"/>
              </w:rPr>
              <w:t xml:space="preserve"> домов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7B02D0" w:rsidP="00A045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590,5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25.4.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9A" w:rsidRDefault="00AA769A" w:rsidP="002340C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средств грантов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неком</w:t>
            </w:r>
            <w:r w:rsidR="002340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мерческих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международных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2340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 для реализации проектов в области: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культуры и искусства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привлечения сре</w:t>
            </w:r>
            <w:proofErr w:type="gramStart"/>
            <w:r>
              <w:rPr>
                <w:sz w:val="24"/>
                <w:szCs w:val="24"/>
              </w:rPr>
              <w:t>дств гр</w:t>
            </w:r>
            <w:proofErr w:type="gramEnd"/>
            <w:r>
              <w:rPr>
                <w:sz w:val="24"/>
                <w:szCs w:val="24"/>
              </w:rPr>
              <w:t xml:space="preserve">антов в общем объеме расходов по проектам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дорожного хозяйства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8134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8134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2015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8134C5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привлечения сре</w:t>
            </w:r>
            <w:proofErr w:type="gramStart"/>
            <w:r>
              <w:rPr>
                <w:sz w:val="24"/>
                <w:szCs w:val="24"/>
              </w:rPr>
              <w:t>дств гр</w:t>
            </w:r>
            <w:proofErr w:type="gramEnd"/>
            <w:r>
              <w:rPr>
                <w:sz w:val="24"/>
                <w:szCs w:val="24"/>
              </w:rPr>
              <w:t xml:space="preserve">антов в общем объеме расходов по проектам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коммунального  хозяйства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8134C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8134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134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2016 годы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привлечения сре</w:t>
            </w:r>
            <w:proofErr w:type="gramStart"/>
            <w:r>
              <w:rPr>
                <w:sz w:val="24"/>
                <w:szCs w:val="24"/>
              </w:rPr>
              <w:t>дств гр</w:t>
            </w:r>
            <w:proofErr w:type="gramEnd"/>
            <w:r>
              <w:rPr>
                <w:sz w:val="24"/>
                <w:szCs w:val="24"/>
              </w:rPr>
              <w:t xml:space="preserve">антов в общем объеме расходов по проектам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36ED5" w:rsidTr="00836ED5">
        <w:trPr>
          <w:trHeight w:val="40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8134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Мероприятия по совершенствованию долговой политики</w:t>
            </w:r>
          </w:p>
        </w:tc>
      </w:tr>
      <w:tr w:rsidR="00187527" w:rsidTr="00397153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приоритета среднесрочных и долгосрочных заимствований (от 3 лет до 10 лет) в структуре регионального долга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8134C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долговых </w:t>
            </w:r>
            <w:proofErr w:type="spellStart"/>
            <w:proofErr w:type="gramStart"/>
            <w:r>
              <w:rPr>
                <w:sz w:val="24"/>
                <w:szCs w:val="24"/>
              </w:rPr>
              <w:t>обяза</w:t>
            </w:r>
            <w:r w:rsidR="008134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 Карелия со сроком погашения свыше 3 лет в структуре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8134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дарственного долга на конец отчетного года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</w:t>
            </w:r>
          </w:p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87527" w:rsidTr="00397153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 по поэтапному доведению долговой нагрузки на бюджет Республики Карелия по ежегодному погашению долговых обязательств Республики Карелия и объему расходов на обслуживание государственного долга Республики Карелия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отношение годовой суммы платежей по погашению и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обслужи</w:t>
            </w:r>
            <w:r w:rsidR="008134C5"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ванию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государствен</w:t>
            </w:r>
            <w:r w:rsidR="008134C5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долга к объему налоговых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нена</w:t>
            </w:r>
            <w:proofErr w:type="spellEnd"/>
            <w:r w:rsidR="008134C5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логовых доходов и объему дотаций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87527" w:rsidTr="00397153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25406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отношение объема расходов на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обслужи</w:t>
            </w:r>
            <w:r w:rsidR="0025406C"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государствен</w:t>
            </w:r>
            <w:r w:rsidR="0025406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долга к объему расходов бюджета без учета субвенций, предоставляемых из бюджетов бюджетной системы Российской Федерации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</w:p>
        </w:tc>
      </w:tr>
      <w:tr w:rsidR="007B02D0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 установленном порядке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финансовым состоянием принципала по предоставленным государственным гарантиям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25406C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выплат, осуществляемых из бюджета Республики Карелия в обеспечение обязательств по предоставленным государственным гарантиям Республики Карелия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7B02D0">
            <w:pPr>
              <w:jc w:val="center"/>
            </w:pPr>
            <w:r w:rsidRPr="00276154"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02D0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бюджетных кредитов из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25406C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снижения фактических расходов по обслуживанию государственного долга относительно плановых назначений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7B02D0">
            <w:pPr>
              <w:jc w:val="center"/>
            </w:pPr>
            <w:r w:rsidRPr="00276154"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7B02D0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возобновляемых кредитных линий при привлечении кредитов кредитных организаций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25406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снижения фактических расходов по обслуживанию государственного долга относительно плановых назначений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 w:rsidP="007B02D0">
            <w:pPr>
              <w:jc w:val="center"/>
            </w:pPr>
            <w:r w:rsidRPr="00276154">
              <w:rPr>
                <w:sz w:val="24"/>
                <w:szCs w:val="24"/>
              </w:rPr>
              <w:t>млн. рублей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0" w:rsidRDefault="007B0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Поэтапное снижение бюджетного дефицита до 10 процентов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 w:rsidP="000F1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sz w:val="24"/>
                <w:szCs w:val="24"/>
              </w:rPr>
              <w:t>бюджет</w:t>
            </w:r>
            <w:r w:rsidR="000F144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дефицита с учетом положений статьи 92.1 Бюджет</w:t>
            </w:r>
            <w:r w:rsidR="000F144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кодекса Россий</w:t>
            </w:r>
            <w:r w:rsidR="000F144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к сумме доходов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0F14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жета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без учета объема безвозмездных поступлений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187527" w:rsidTr="00836ED5">
        <w:trPr>
          <w:trHeight w:val="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 по поэтапному сокращению доли общего объема долговых обязательств Республики Карелия по кредитам от кредитных организаций и ценным бумагам Республики Карелия до уровня 50 процентов от суммы доходов бюджета Республики Карелия без учета безвозмездных поступлений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объема долговых обязательств по кредитам от кредитных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</w:t>
            </w:r>
            <w:r w:rsidR="000F14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ценным бумагам к сумме доходов бюджета Республики Карелия без учета безвозмездных поступлений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AA7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A" w:rsidRDefault="005F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pict>
                <v:shape id="_x0000_s1028" type="#_x0000_t202" style="position:absolute;left:0;text-align:left;margin-left:38.2pt;margin-top:111.85pt;width:55.55pt;height:47pt;z-index:251660288;mso-position-horizontal-relative:text;mso-position-vertical-relative:text" stroked="f">
                  <v:textbox style="mso-next-textbox:#_x0000_s1028">
                    <w:txbxContent>
                      <w:p w:rsidR="00CF5ADF" w:rsidRDefault="00CF5ADF" w:rsidP="00AA769A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AA769A">
              <w:rPr>
                <w:sz w:val="24"/>
                <w:szCs w:val="24"/>
              </w:rPr>
              <w:t>62</w:t>
            </w:r>
          </w:p>
        </w:tc>
      </w:tr>
    </w:tbl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  <w:r w:rsidR="0048262F">
        <w:rPr>
          <w:szCs w:val="28"/>
        </w:rPr>
        <w:t xml:space="preserve">                              </w:t>
      </w:r>
      <w:r>
        <w:rPr>
          <w:szCs w:val="28"/>
        </w:rPr>
        <w:t>Глава</w:t>
      </w:r>
    </w:p>
    <w:p w:rsidR="00294FD3" w:rsidRDefault="0048262F" w:rsidP="0056141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                  </w:t>
      </w:r>
      <w:r w:rsidR="006A5DA2" w:rsidRPr="00665C8B">
        <w:rPr>
          <w:szCs w:val="28"/>
        </w:rPr>
        <w:t xml:space="preserve">Республики  Карелия                                   </w:t>
      </w:r>
      <w:r w:rsidR="006A5DA2"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 w:rsidR="006A5DA2">
        <w:rPr>
          <w:szCs w:val="28"/>
        </w:rPr>
        <w:t xml:space="preserve">  </w:t>
      </w:r>
      <w:r w:rsidR="006A5DA2" w:rsidRPr="00665C8B">
        <w:rPr>
          <w:szCs w:val="28"/>
        </w:rPr>
        <w:t xml:space="preserve"> </w:t>
      </w:r>
      <w:r w:rsidR="005C0E12">
        <w:rPr>
          <w:szCs w:val="28"/>
        </w:rPr>
        <w:t xml:space="preserve">     </w:t>
      </w:r>
      <w:r w:rsidR="006A5DA2" w:rsidRPr="00665C8B">
        <w:rPr>
          <w:szCs w:val="28"/>
        </w:rPr>
        <w:t xml:space="preserve">    </w:t>
      </w:r>
      <w:r w:rsidR="006A5DA2">
        <w:rPr>
          <w:szCs w:val="28"/>
        </w:rPr>
        <w:t xml:space="preserve">А.П. </w:t>
      </w:r>
      <w:proofErr w:type="spellStart"/>
      <w:r w:rsidR="006A5DA2"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4744F1"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134" w:right="1134" w:bottom="85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DF" w:rsidRDefault="00CF5ADF">
      <w:r>
        <w:separator/>
      </w:r>
    </w:p>
  </w:endnote>
  <w:endnote w:type="continuationSeparator" w:id="0">
    <w:p w:rsidR="00CF5ADF" w:rsidRDefault="00CF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DF" w:rsidRDefault="009F504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5A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ADF" w:rsidRDefault="00CF5AD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DF" w:rsidRDefault="00CF5AD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DF" w:rsidRDefault="00CF5ADF">
      <w:r>
        <w:separator/>
      </w:r>
    </w:p>
  </w:footnote>
  <w:footnote w:type="continuationSeparator" w:id="0">
    <w:p w:rsidR="00CF5ADF" w:rsidRDefault="00CF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76744"/>
      <w:docPartObj>
        <w:docPartGallery w:val="Page Numbers (Top of Page)"/>
        <w:docPartUnique/>
      </w:docPartObj>
    </w:sdtPr>
    <w:sdtEndPr/>
    <w:sdtContent>
      <w:p w:rsidR="004744F1" w:rsidRDefault="009F5041">
        <w:pPr>
          <w:pStyle w:val="a6"/>
          <w:jc w:val="center"/>
        </w:pPr>
        <w:r>
          <w:fldChar w:fldCharType="begin"/>
        </w:r>
        <w:r w:rsidR="004744F1">
          <w:instrText>PAGE   \* MERGEFORMAT</w:instrText>
        </w:r>
        <w:r>
          <w:fldChar w:fldCharType="separate"/>
        </w:r>
        <w:r w:rsidR="005F3518">
          <w:rPr>
            <w:noProof/>
          </w:rPr>
          <w:t>24</w:t>
        </w:r>
        <w:r>
          <w:fldChar w:fldCharType="end"/>
        </w:r>
      </w:p>
    </w:sdtContent>
  </w:sdt>
  <w:p w:rsidR="00CF5ADF" w:rsidRDefault="00CF5A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CF5ADF" w:rsidRDefault="009F5041">
        <w:pPr>
          <w:pStyle w:val="a6"/>
          <w:jc w:val="center"/>
        </w:pPr>
        <w:r>
          <w:fldChar w:fldCharType="begin"/>
        </w:r>
        <w:r w:rsidR="00CF5ADF">
          <w:instrText>PAGE   \* MERGEFORMAT</w:instrText>
        </w:r>
        <w:r>
          <w:fldChar w:fldCharType="separate"/>
        </w:r>
        <w:r w:rsidR="00CF5ADF">
          <w:rPr>
            <w:noProof/>
          </w:rPr>
          <w:t>1</w:t>
        </w:r>
        <w:r>
          <w:fldChar w:fldCharType="end"/>
        </w:r>
      </w:p>
    </w:sdtContent>
  </w:sdt>
  <w:p w:rsidR="00CF5ADF" w:rsidRDefault="00CF5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0BD5"/>
    <w:rsid w:val="000013E8"/>
    <w:rsid w:val="000026DF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2F6C"/>
    <w:rsid w:val="000B6F13"/>
    <w:rsid w:val="000C4F37"/>
    <w:rsid w:val="000C7001"/>
    <w:rsid w:val="000E0C52"/>
    <w:rsid w:val="000F03CC"/>
    <w:rsid w:val="000F1448"/>
    <w:rsid w:val="000F786D"/>
    <w:rsid w:val="00102124"/>
    <w:rsid w:val="0010416C"/>
    <w:rsid w:val="001054E0"/>
    <w:rsid w:val="001123FA"/>
    <w:rsid w:val="00112508"/>
    <w:rsid w:val="001126E4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5104"/>
    <w:rsid w:val="00186D86"/>
    <w:rsid w:val="00187527"/>
    <w:rsid w:val="001942CE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340C2"/>
    <w:rsid w:val="00250702"/>
    <w:rsid w:val="0025406C"/>
    <w:rsid w:val="002553AD"/>
    <w:rsid w:val="00256AAD"/>
    <w:rsid w:val="00261977"/>
    <w:rsid w:val="0026297C"/>
    <w:rsid w:val="00274921"/>
    <w:rsid w:val="00294FD3"/>
    <w:rsid w:val="002A2B98"/>
    <w:rsid w:val="002B387D"/>
    <w:rsid w:val="002B3FCF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584"/>
    <w:rsid w:val="00332252"/>
    <w:rsid w:val="003347A1"/>
    <w:rsid w:val="00334870"/>
    <w:rsid w:val="00335655"/>
    <w:rsid w:val="00337321"/>
    <w:rsid w:val="0035354F"/>
    <w:rsid w:val="00353862"/>
    <w:rsid w:val="003623DF"/>
    <w:rsid w:val="003648D0"/>
    <w:rsid w:val="00375A6A"/>
    <w:rsid w:val="003874B1"/>
    <w:rsid w:val="00397153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44F1"/>
    <w:rsid w:val="00476C38"/>
    <w:rsid w:val="0048262F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4D50A0"/>
    <w:rsid w:val="00503BDE"/>
    <w:rsid w:val="00526199"/>
    <w:rsid w:val="0054699C"/>
    <w:rsid w:val="0056141B"/>
    <w:rsid w:val="00567E8A"/>
    <w:rsid w:val="005734DF"/>
    <w:rsid w:val="00573E74"/>
    <w:rsid w:val="00581140"/>
    <w:rsid w:val="00581857"/>
    <w:rsid w:val="0058502D"/>
    <w:rsid w:val="005941BE"/>
    <w:rsid w:val="005A4A92"/>
    <w:rsid w:val="005A5001"/>
    <w:rsid w:val="005A554E"/>
    <w:rsid w:val="005B536B"/>
    <w:rsid w:val="005B6246"/>
    <w:rsid w:val="005B6F23"/>
    <w:rsid w:val="005C0580"/>
    <w:rsid w:val="005C0E12"/>
    <w:rsid w:val="005C2F20"/>
    <w:rsid w:val="005C4542"/>
    <w:rsid w:val="005C7B00"/>
    <w:rsid w:val="005D3047"/>
    <w:rsid w:val="005F0381"/>
    <w:rsid w:val="005F3518"/>
    <w:rsid w:val="005F7CCE"/>
    <w:rsid w:val="0060379A"/>
    <w:rsid w:val="006079AF"/>
    <w:rsid w:val="00611CB4"/>
    <w:rsid w:val="006125D3"/>
    <w:rsid w:val="006209B3"/>
    <w:rsid w:val="00626DC7"/>
    <w:rsid w:val="0063629F"/>
    <w:rsid w:val="00642C20"/>
    <w:rsid w:val="006465FE"/>
    <w:rsid w:val="00651E71"/>
    <w:rsid w:val="00652C71"/>
    <w:rsid w:val="006655C0"/>
    <w:rsid w:val="006665D9"/>
    <w:rsid w:val="00686F6C"/>
    <w:rsid w:val="006A02EF"/>
    <w:rsid w:val="006A5DA2"/>
    <w:rsid w:val="006B00F1"/>
    <w:rsid w:val="006B67A0"/>
    <w:rsid w:val="006C7F69"/>
    <w:rsid w:val="006D049C"/>
    <w:rsid w:val="006E1F5E"/>
    <w:rsid w:val="006F00F0"/>
    <w:rsid w:val="006F464E"/>
    <w:rsid w:val="006F7E5D"/>
    <w:rsid w:val="00700E03"/>
    <w:rsid w:val="007011AD"/>
    <w:rsid w:val="0070332C"/>
    <w:rsid w:val="0071379A"/>
    <w:rsid w:val="007156CD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2D0"/>
    <w:rsid w:val="007B0F0A"/>
    <w:rsid w:val="007D428D"/>
    <w:rsid w:val="007D46BB"/>
    <w:rsid w:val="007D6DFA"/>
    <w:rsid w:val="007F12C5"/>
    <w:rsid w:val="007F219B"/>
    <w:rsid w:val="008134C5"/>
    <w:rsid w:val="00815AF3"/>
    <w:rsid w:val="0082121D"/>
    <w:rsid w:val="0082320C"/>
    <w:rsid w:val="00834E05"/>
    <w:rsid w:val="00836ED5"/>
    <w:rsid w:val="00840E98"/>
    <w:rsid w:val="00841646"/>
    <w:rsid w:val="008436E9"/>
    <w:rsid w:val="00844192"/>
    <w:rsid w:val="008517C8"/>
    <w:rsid w:val="008550DB"/>
    <w:rsid w:val="00855FFD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5041"/>
    <w:rsid w:val="00A04563"/>
    <w:rsid w:val="00A1167E"/>
    <w:rsid w:val="00A33ED2"/>
    <w:rsid w:val="00A368F2"/>
    <w:rsid w:val="00A421C9"/>
    <w:rsid w:val="00A42639"/>
    <w:rsid w:val="00A44D5B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A769A"/>
    <w:rsid w:val="00AB0142"/>
    <w:rsid w:val="00AB125A"/>
    <w:rsid w:val="00AB3199"/>
    <w:rsid w:val="00AB7DDA"/>
    <w:rsid w:val="00AB7EE3"/>
    <w:rsid w:val="00AB7F28"/>
    <w:rsid w:val="00AC31F4"/>
    <w:rsid w:val="00AC37CD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56CF"/>
    <w:rsid w:val="00B4745C"/>
    <w:rsid w:val="00B538F7"/>
    <w:rsid w:val="00B8125D"/>
    <w:rsid w:val="00B81E57"/>
    <w:rsid w:val="00B97235"/>
    <w:rsid w:val="00BC30ED"/>
    <w:rsid w:val="00BC44E7"/>
    <w:rsid w:val="00BD2FF4"/>
    <w:rsid w:val="00BD6694"/>
    <w:rsid w:val="00BD6BB2"/>
    <w:rsid w:val="00BD7D72"/>
    <w:rsid w:val="00BE0F42"/>
    <w:rsid w:val="00BE1238"/>
    <w:rsid w:val="00BE5362"/>
    <w:rsid w:val="00BF2C08"/>
    <w:rsid w:val="00BF4D77"/>
    <w:rsid w:val="00C15714"/>
    <w:rsid w:val="00C52675"/>
    <w:rsid w:val="00C55070"/>
    <w:rsid w:val="00C632F9"/>
    <w:rsid w:val="00C72BC3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5ADF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19C2"/>
    <w:rsid w:val="00DC53EA"/>
    <w:rsid w:val="00DD6630"/>
    <w:rsid w:val="00DE1DF5"/>
    <w:rsid w:val="00DE7D5C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81E47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7E67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styleId="aff5">
    <w:name w:val="FollowedHyperlink"/>
    <w:basedOn w:val="a0"/>
    <w:uiPriority w:val="99"/>
    <w:semiHidden/>
    <w:unhideWhenUsed/>
    <w:rsid w:val="00AA769A"/>
    <w:rPr>
      <w:color w:val="800080" w:themeColor="followedHyperlink"/>
      <w:u w:val="single"/>
    </w:rPr>
  </w:style>
  <w:style w:type="character" w:customStyle="1" w:styleId="310">
    <w:name w:val="Заголовок 3 Знак1"/>
    <w:aliases w:val="end Знак1"/>
    <w:basedOn w:val="a0"/>
    <w:semiHidden/>
    <w:rsid w:val="00AA769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6">
    <w:name w:val="Основной текст с отступом Знак1"/>
    <w:aliases w:val="Основной текст 1 Знак1"/>
    <w:basedOn w:val="a0"/>
    <w:semiHidden/>
    <w:rsid w:val="00AA769A"/>
    <w:rPr>
      <w:sz w:val="28"/>
    </w:rPr>
  </w:style>
  <w:style w:type="character" w:customStyle="1" w:styleId="71">
    <w:name w:val="Заголовок 7 Знак1"/>
    <w:basedOn w:val="a0"/>
    <w:semiHidden/>
    <w:rsid w:val="00AA769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AA769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AA76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7">
    <w:name w:val="Основной текст Знак1"/>
    <w:basedOn w:val="a0"/>
    <w:semiHidden/>
    <w:rsid w:val="00AA769A"/>
    <w:rPr>
      <w:sz w:val="28"/>
    </w:rPr>
  </w:style>
  <w:style w:type="character" w:customStyle="1" w:styleId="18">
    <w:name w:val="Верхний колонтитул Знак1"/>
    <w:basedOn w:val="a0"/>
    <w:uiPriority w:val="99"/>
    <w:semiHidden/>
    <w:rsid w:val="00AA769A"/>
    <w:rPr>
      <w:sz w:val="28"/>
    </w:rPr>
  </w:style>
  <w:style w:type="character" w:customStyle="1" w:styleId="19">
    <w:name w:val="Текст выноски Знак1"/>
    <w:basedOn w:val="a0"/>
    <w:semiHidden/>
    <w:rsid w:val="00AA769A"/>
    <w:rPr>
      <w:rFonts w:ascii="Tahoma" w:hAnsi="Tahoma" w:cs="Tahoma"/>
      <w:sz w:val="16"/>
      <w:szCs w:val="16"/>
    </w:rPr>
  </w:style>
  <w:style w:type="character" w:customStyle="1" w:styleId="1a">
    <w:name w:val="Нижний колонтитул Знак1"/>
    <w:basedOn w:val="a0"/>
    <w:semiHidden/>
    <w:rsid w:val="00AA769A"/>
    <w:rPr>
      <w:sz w:val="28"/>
    </w:rPr>
  </w:style>
  <w:style w:type="character" w:customStyle="1" w:styleId="211">
    <w:name w:val="Основной текст с отступом 2 Знак1"/>
    <w:basedOn w:val="a0"/>
    <w:semiHidden/>
    <w:rsid w:val="00AA769A"/>
    <w:rPr>
      <w:sz w:val="28"/>
    </w:rPr>
  </w:style>
  <w:style w:type="character" w:customStyle="1" w:styleId="1b">
    <w:name w:val="Текст сноски Знак1"/>
    <w:basedOn w:val="a0"/>
    <w:uiPriority w:val="99"/>
    <w:semiHidden/>
    <w:rsid w:val="00AA769A"/>
  </w:style>
  <w:style w:type="character" w:customStyle="1" w:styleId="212">
    <w:name w:val="Основной текст 2 Знак1"/>
    <w:basedOn w:val="a0"/>
    <w:semiHidden/>
    <w:rsid w:val="00AA769A"/>
    <w:rPr>
      <w:sz w:val="28"/>
    </w:rPr>
  </w:style>
  <w:style w:type="character" w:customStyle="1" w:styleId="1c">
    <w:name w:val="Текст Знак1"/>
    <w:basedOn w:val="a0"/>
    <w:semiHidden/>
    <w:rsid w:val="00AA769A"/>
    <w:rPr>
      <w:rFonts w:ascii="Consolas" w:hAnsi="Consolas"/>
      <w:sz w:val="21"/>
      <w:szCs w:val="21"/>
    </w:rPr>
  </w:style>
  <w:style w:type="character" w:customStyle="1" w:styleId="highlight">
    <w:name w:val="highlight"/>
    <w:basedOn w:val="a0"/>
    <w:rsid w:val="00AA769A"/>
  </w:style>
  <w:style w:type="character" w:customStyle="1" w:styleId="110">
    <w:name w:val="Основной текст + 11"/>
    <w:aliases w:val="5 pt"/>
    <w:rsid w:val="00AA769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C951-FF6D-44AE-B250-42FD56C7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3894</Words>
  <Characters>29755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57</cp:revision>
  <cp:lastPrinted>2015-07-10T12:34:00Z</cp:lastPrinted>
  <dcterms:created xsi:type="dcterms:W3CDTF">2015-07-07T13:50:00Z</dcterms:created>
  <dcterms:modified xsi:type="dcterms:W3CDTF">2015-07-13T08:46:00Z</dcterms:modified>
</cp:coreProperties>
</file>