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808513E" wp14:editId="2221AA1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E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4E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F4ED7">
        <w:t>7 июля 2015 года № 214-П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7308" w:rsidRDefault="00867B0E" w:rsidP="00EC321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867B0E" w:rsidRDefault="00867B0E" w:rsidP="00EC321F">
      <w:pPr>
        <w:jc w:val="center"/>
        <w:rPr>
          <w:b/>
        </w:rPr>
      </w:pPr>
      <w:r>
        <w:rPr>
          <w:b/>
        </w:rPr>
        <w:t>Республики Карелия от 1</w:t>
      </w:r>
      <w:r w:rsidR="0076268D">
        <w:rPr>
          <w:b/>
        </w:rPr>
        <w:t>7</w:t>
      </w:r>
      <w:r>
        <w:rPr>
          <w:b/>
        </w:rPr>
        <w:t xml:space="preserve"> апреля 201</w:t>
      </w:r>
      <w:r w:rsidR="0076268D">
        <w:rPr>
          <w:b/>
        </w:rPr>
        <w:t>2</w:t>
      </w:r>
      <w:r>
        <w:rPr>
          <w:b/>
        </w:rPr>
        <w:t xml:space="preserve"> года № 1</w:t>
      </w:r>
      <w:r w:rsidR="0076268D">
        <w:rPr>
          <w:b/>
        </w:rPr>
        <w:t>1</w:t>
      </w:r>
      <w:r>
        <w:rPr>
          <w:b/>
        </w:rPr>
        <w:t xml:space="preserve">0-П  </w:t>
      </w:r>
    </w:p>
    <w:p w:rsidR="00867B0E" w:rsidRDefault="00867B0E" w:rsidP="00867B0E">
      <w:pPr>
        <w:ind w:left="-142"/>
        <w:jc w:val="center"/>
      </w:pPr>
    </w:p>
    <w:p w:rsidR="00867B0E" w:rsidRDefault="00867B0E" w:rsidP="00D1611C">
      <w:pPr>
        <w:ind w:right="141" w:firstLine="567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 w:rsidR="004D7308">
        <w:rPr>
          <w:b/>
        </w:rPr>
        <w:t xml:space="preserve"> </w:t>
      </w:r>
      <w:r>
        <w:rPr>
          <w:b/>
        </w:rPr>
        <w:t>о</w:t>
      </w:r>
      <w:r w:rsidR="004D7308">
        <w:rPr>
          <w:b/>
        </w:rPr>
        <w:t xml:space="preserve"> </w:t>
      </w:r>
      <w:r>
        <w:rPr>
          <w:b/>
        </w:rPr>
        <w:t>с</w:t>
      </w:r>
      <w:r w:rsidR="004D7308">
        <w:rPr>
          <w:b/>
        </w:rPr>
        <w:t xml:space="preserve"> </w:t>
      </w:r>
      <w:r>
        <w:rPr>
          <w:b/>
        </w:rPr>
        <w:t>т</w:t>
      </w:r>
      <w:r w:rsidR="004D7308">
        <w:rPr>
          <w:b/>
        </w:rPr>
        <w:t xml:space="preserve"> </w:t>
      </w:r>
      <w:r>
        <w:rPr>
          <w:b/>
        </w:rPr>
        <w:t>а</w:t>
      </w:r>
      <w:r w:rsidR="004D7308">
        <w:rPr>
          <w:b/>
        </w:rPr>
        <w:t xml:space="preserve"> </w:t>
      </w:r>
      <w:r>
        <w:rPr>
          <w:b/>
        </w:rPr>
        <w:t>н</w:t>
      </w:r>
      <w:r w:rsidR="004D7308">
        <w:rPr>
          <w:b/>
        </w:rPr>
        <w:t xml:space="preserve"> </w:t>
      </w:r>
      <w:r>
        <w:rPr>
          <w:b/>
        </w:rPr>
        <w:t>о</w:t>
      </w:r>
      <w:r w:rsidR="004D7308">
        <w:rPr>
          <w:b/>
        </w:rPr>
        <w:t xml:space="preserve"> </w:t>
      </w:r>
      <w:r>
        <w:rPr>
          <w:b/>
        </w:rPr>
        <w:t>в</w:t>
      </w:r>
      <w:r w:rsidR="004D7308">
        <w:rPr>
          <w:b/>
        </w:rPr>
        <w:t xml:space="preserve"> </w:t>
      </w:r>
      <w:r>
        <w:rPr>
          <w:b/>
        </w:rPr>
        <w:t>л</w:t>
      </w:r>
      <w:r w:rsidR="004D7308">
        <w:rPr>
          <w:b/>
        </w:rPr>
        <w:t xml:space="preserve"> </w:t>
      </w:r>
      <w:r>
        <w:rPr>
          <w:b/>
        </w:rPr>
        <w:t>я</w:t>
      </w:r>
      <w:r w:rsidR="004D7308">
        <w:rPr>
          <w:b/>
        </w:rPr>
        <w:t xml:space="preserve"> </w:t>
      </w:r>
      <w:r>
        <w:rPr>
          <w:b/>
        </w:rPr>
        <w:t>е</w:t>
      </w:r>
      <w:r w:rsidR="004D7308">
        <w:rPr>
          <w:b/>
        </w:rPr>
        <w:t xml:space="preserve"> </w:t>
      </w:r>
      <w:r>
        <w:rPr>
          <w:b/>
        </w:rPr>
        <w:t>т:</w:t>
      </w:r>
    </w:p>
    <w:p w:rsidR="00867B0E" w:rsidRDefault="00D53502" w:rsidP="00A77A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t xml:space="preserve">1. </w:t>
      </w:r>
      <w:r w:rsidR="00867B0E">
        <w:t xml:space="preserve">Внести в </w:t>
      </w:r>
      <w:r>
        <w:t>пункт 2</w:t>
      </w:r>
      <w:r w:rsidR="00867B0E">
        <w:t xml:space="preserve"> постановлени</w:t>
      </w:r>
      <w:r>
        <w:t>я</w:t>
      </w:r>
      <w:r w:rsidR="00867B0E">
        <w:t xml:space="preserve"> Правительства Республики Карелия от 1</w:t>
      </w:r>
      <w:r>
        <w:t>7</w:t>
      </w:r>
      <w:r w:rsidR="00867B0E">
        <w:t xml:space="preserve"> апреля 201</w:t>
      </w:r>
      <w:r>
        <w:t>2</w:t>
      </w:r>
      <w:r w:rsidR="00867B0E">
        <w:t xml:space="preserve"> года № 1</w:t>
      </w:r>
      <w:r>
        <w:t>1</w:t>
      </w:r>
      <w:r w:rsidR="00867B0E">
        <w:t xml:space="preserve">0-П </w:t>
      </w:r>
      <w:r w:rsidR="00867B0E">
        <w:rPr>
          <w:szCs w:val="28"/>
        </w:rPr>
        <w:t xml:space="preserve"> </w:t>
      </w:r>
      <w:r>
        <w:rPr>
          <w:szCs w:val="28"/>
        </w:rPr>
        <w:t xml:space="preserve">«О мерах активной политики занятости населения на территории Республики Карелия» </w:t>
      </w:r>
      <w:r w:rsidR="00867B0E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 xml:space="preserve">2012, № 4, ст. 642; 2013, № 3, ст. 432; </w:t>
      </w:r>
      <w:r w:rsidR="00867B0E">
        <w:rPr>
          <w:szCs w:val="28"/>
        </w:rPr>
        <w:t xml:space="preserve">2014, </w:t>
      </w:r>
      <w:r w:rsidR="004D7308">
        <w:rPr>
          <w:szCs w:val="28"/>
        </w:rPr>
        <w:t>№</w:t>
      </w:r>
      <w:r w:rsidR="00867B0E">
        <w:rPr>
          <w:szCs w:val="28"/>
        </w:rPr>
        <w:t xml:space="preserve"> 4, </w:t>
      </w:r>
      <w:r>
        <w:rPr>
          <w:szCs w:val="28"/>
        </w:rPr>
        <w:t xml:space="preserve">                 </w:t>
      </w:r>
      <w:r w:rsidR="00867B0E">
        <w:rPr>
          <w:szCs w:val="28"/>
        </w:rPr>
        <w:t>ст. 60</w:t>
      </w:r>
      <w:r>
        <w:rPr>
          <w:szCs w:val="28"/>
        </w:rPr>
        <w:t>0</w:t>
      </w:r>
      <w:r w:rsidR="00867B0E">
        <w:rPr>
          <w:szCs w:val="28"/>
        </w:rPr>
        <w:t>)</w:t>
      </w:r>
      <w:r w:rsidR="00867B0E">
        <w:t xml:space="preserve"> следующие изменения: </w:t>
      </w:r>
    </w:p>
    <w:p w:rsidR="00D1611C" w:rsidRDefault="00867B0E" w:rsidP="00A77AA4">
      <w:pPr>
        <w:pStyle w:val="12"/>
        <w:ind w:left="0" w:right="141" w:firstLine="567"/>
        <w:jc w:val="both"/>
        <w:rPr>
          <w:szCs w:val="28"/>
        </w:rPr>
      </w:pPr>
      <w:proofErr w:type="gramStart"/>
      <w:r w:rsidRPr="004D7308">
        <w:rPr>
          <w:szCs w:val="28"/>
        </w:rPr>
        <w:t xml:space="preserve">в </w:t>
      </w:r>
      <w:r w:rsidR="00D53502">
        <w:rPr>
          <w:szCs w:val="28"/>
        </w:rPr>
        <w:t>абзаце девятом</w:t>
      </w:r>
      <w:r w:rsidRPr="004D7308">
        <w:rPr>
          <w:szCs w:val="28"/>
        </w:rPr>
        <w:t xml:space="preserve"> слова «н</w:t>
      </w:r>
      <w:r w:rsidR="00D53502">
        <w:rPr>
          <w:szCs w:val="28"/>
        </w:rPr>
        <w:t xml:space="preserve">е более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</w:t>
      </w:r>
      <w:proofErr w:type="spellStart"/>
      <w:r w:rsidR="00D53502">
        <w:rPr>
          <w:szCs w:val="28"/>
        </w:rPr>
        <w:t>внебюд</w:t>
      </w:r>
      <w:r w:rsidR="00D1611C">
        <w:rPr>
          <w:szCs w:val="28"/>
        </w:rPr>
        <w:t>-</w:t>
      </w:r>
      <w:r w:rsidR="00D53502">
        <w:rPr>
          <w:szCs w:val="28"/>
        </w:rPr>
        <w:t>жетные</w:t>
      </w:r>
      <w:proofErr w:type="spellEnd"/>
      <w:r w:rsidR="00D53502">
        <w:rPr>
          <w:szCs w:val="28"/>
        </w:rPr>
        <w:t xml:space="preserve"> фонды» </w:t>
      </w:r>
      <w:r w:rsidRPr="004D7308">
        <w:rPr>
          <w:szCs w:val="28"/>
        </w:rPr>
        <w:t>заменить словами  «</w:t>
      </w:r>
      <w:r w:rsidR="00D1611C">
        <w:rPr>
          <w:szCs w:val="28"/>
        </w:rPr>
        <w:t xml:space="preserve">минимальной заработной платы, установленной Соглашением о минимальной заработной плате в </w:t>
      </w:r>
      <w:proofErr w:type="spellStart"/>
      <w:r w:rsidR="00D1611C">
        <w:rPr>
          <w:szCs w:val="28"/>
        </w:rPr>
        <w:t>Респуб</w:t>
      </w:r>
      <w:proofErr w:type="spellEnd"/>
      <w:r w:rsidR="00D1611C">
        <w:rPr>
          <w:szCs w:val="28"/>
        </w:rPr>
        <w:t>-лике Карелия для соответствующих категорий работников, увеличенной на страховые взносы в государственные внебюджетные фонды»;</w:t>
      </w:r>
      <w:proofErr w:type="gramEnd"/>
    </w:p>
    <w:p w:rsidR="008C2BD0" w:rsidRDefault="008C2BD0" w:rsidP="008C2BD0">
      <w:pPr>
        <w:pStyle w:val="12"/>
        <w:ind w:left="0" w:right="141" w:firstLine="567"/>
        <w:jc w:val="both"/>
        <w:rPr>
          <w:szCs w:val="28"/>
        </w:rPr>
      </w:pPr>
      <w:r w:rsidRPr="004D7308">
        <w:rPr>
          <w:szCs w:val="28"/>
        </w:rPr>
        <w:t xml:space="preserve">в </w:t>
      </w:r>
      <w:r>
        <w:rPr>
          <w:szCs w:val="28"/>
        </w:rPr>
        <w:t>абзаце десятом</w:t>
      </w:r>
      <w:r w:rsidRPr="004D7308">
        <w:rPr>
          <w:szCs w:val="28"/>
        </w:rPr>
        <w:t xml:space="preserve"> слова «</w:t>
      </w:r>
      <w:r>
        <w:rPr>
          <w:szCs w:val="28"/>
        </w:rPr>
        <w:t xml:space="preserve">установленного федеральным </w:t>
      </w:r>
      <w:proofErr w:type="spellStart"/>
      <w:r>
        <w:rPr>
          <w:szCs w:val="28"/>
        </w:rPr>
        <w:t>законода-тельством</w:t>
      </w:r>
      <w:proofErr w:type="spellEnd"/>
      <w:r>
        <w:rPr>
          <w:szCs w:val="28"/>
        </w:rPr>
        <w:t xml:space="preserve"> минимального размера оплаты труда, увеличенного на районный коэффициент и страховые взносы в государственные внебюджетные фонды» </w:t>
      </w:r>
      <w:r w:rsidRPr="004D7308">
        <w:rPr>
          <w:szCs w:val="28"/>
        </w:rPr>
        <w:t>заменить словами  «</w:t>
      </w:r>
      <w:r>
        <w:rPr>
          <w:szCs w:val="28"/>
        </w:rPr>
        <w:t xml:space="preserve">минимальной заработной платы, установленной Соглашением о минимальной заработной плате в Республике Карелия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соответствующих категорий работников, </w:t>
      </w:r>
      <w:proofErr w:type="gramStart"/>
      <w:r>
        <w:rPr>
          <w:szCs w:val="28"/>
        </w:rPr>
        <w:t>увеличенной</w:t>
      </w:r>
      <w:proofErr w:type="gramEnd"/>
      <w:r>
        <w:rPr>
          <w:szCs w:val="28"/>
        </w:rPr>
        <w:t xml:space="preserve"> на страховые взносы в государственные внебюджетные фонды».</w:t>
      </w:r>
    </w:p>
    <w:p w:rsidR="00E95ED5" w:rsidRDefault="00E95ED5" w:rsidP="008C2BD0">
      <w:pPr>
        <w:pStyle w:val="12"/>
        <w:ind w:left="0" w:right="141"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августа 2015 года.</w:t>
      </w:r>
    </w:p>
    <w:p w:rsidR="00BD301B" w:rsidRDefault="00BD301B" w:rsidP="008C2BD0">
      <w:pPr>
        <w:pStyle w:val="12"/>
        <w:ind w:left="0" w:right="141" w:firstLine="567"/>
        <w:jc w:val="both"/>
        <w:rPr>
          <w:szCs w:val="28"/>
        </w:rPr>
      </w:pPr>
    </w:p>
    <w:p w:rsidR="00BD301B" w:rsidRDefault="00BD301B" w:rsidP="008C2BD0">
      <w:pPr>
        <w:pStyle w:val="12"/>
        <w:ind w:left="0" w:right="141" w:firstLine="567"/>
        <w:jc w:val="both"/>
        <w:rPr>
          <w:szCs w:val="28"/>
        </w:rPr>
      </w:pPr>
    </w:p>
    <w:p w:rsidR="00BD301B" w:rsidRDefault="00BD301B" w:rsidP="00BD30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D301B" w:rsidRDefault="00BD301B" w:rsidP="00BD30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D301B" w:rsidRDefault="00BD301B" w:rsidP="008C2BD0">
      <w:pPr>
        <w:pStyle w:val="12"/>
        <w:ind w:left="0" w:right="141" w:firstLine="567"/>
        <w:jc w:val="both"/>
        <w:rPr>
          <w:szCs w:val="28"/>
        </w:rPr>
      </w:pPr>
    </w:p>
    <w:sectPr w:rsidR="00BD301B" w:rsidSect="00E95ED5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961E9"/>
    <w:multiLevelType w:val="hybridMultilevel"/>
    <w:tmpl w:val="A1CA6A0C"/>
    <w:lvl w:ilvl="0" w:tplc="F00A6BF8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451D"/>
    <w:rsid w:val="000D32E1"/>
    <w:rsid w:val="000E0EA4"/>
    <w:rsid w:val="000F4138"/>
    <w:rsid w:val="00103C69"/>
    <w:rsid w:val="0013077C"/>
    <w:rsid w:val="001348C3"/>
    <w:rsid w:val="001605B0"/>
    <w:rsid w:val="00164C36"/>
    <w:rsid w:val="00195D34"/>
    <w:rsid w:val="001C34DC"/>
    <w:rsid w:val="001F4355"/>
    <w:rsid w:val="00227CDD"/>
    <w:rsid w:val="00265050"/>
    <w:rsid w:val="002A6B23"/>
    <w:rsid w:val="00307849"/>
    <w:rsid w:val="00330B89"/>
    <w:rsid w:val="0038487A"/>
    <w:rsid w:val="003970D7"/>
    <w:rsid w:val="003C4D42"/>
    <w:rsid w:val="003C6BBF"/>
    <w:rsid w:val="003D25D8"/>
    <w:rsid w:val="003E6EA6"/>
    <w:rsid w:val="00404D08"/>
    <w:rsid w:val="004653C9"/>
    <w:rsid w:val="00465C76"/>
    <w:rsid w:val="004731EA"/>
    <w:rsid w:val="004A24AD"/>
    <w:rsid w:val="004C5199"/>
    <w:rsid w:val="004D445C"/>
    <w:rsid w:val="004D7308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268D"/>
    <w:rsid w:val="007705AD"/>
    <w:rsid w:val="007771A7"/>
    <w:rsid w:val="007979F6"/>
    <w:rsid w:val="007C2C1F"/>
    <w:rsid w:val="007C7486"/>
    <w:rsid w:val="008333C2"/>
    <w:rsid w:val="008573B7"/>
    <w:rsid w:val="00860B53"/>
    <w:rsid w:val="00867B0E"/>
    <w:rsid w:val="00884F2A"/>
    <w:rsid w:val="008A1AF8"/>
    <w:rsid w:val="008A3180"/>
    <w:rsid w:val="008C2BD0"/>
    <w:rsid w:val="008E04B2"/>
    <w:rsid w:val="00914EFB"/>
    <w:rsid w:val="00927C66"/>
    <w:rsid w:val="00961BBC"/>
    <w:rsid w:val="00991EA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AA4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301B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611C"/>
    <w:rsid w:val="00D22F40"/>
    <w:rsid w:val="00D42F13"/>
    <w:rsid w:val="00D53502"/>
    <w:rsid w:val="00DB34EF"/>
    <w:rsid w:val="00DC600E"/>
    <w:rsid w:val="00DF3DAD"/>
    <w:rsid w:val="00E356BC"/>
    <w:rsid w:val="00E4256C"/>
    <w:rsid w:val="00E775CF"/>
    <w:rsid w:val="00E95ED5"/>
    <w:rsid w:val="00EA0821"/>
    <w:rsid w:val="00EC321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12">
    <w:name w:val="Абзац списка1"/>
    <w:basedOn w:val="a"/>
    <w:rsid w:val="00867B0E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164C36"/>
    <w:rPr>
      <w:color w:val="800080" w:themeColor="followedHyperlink"/>
      <w:u w:val="single"/>
    </w:rPr>
  </w:style>
  <w:style w:type="character" w:customStyle="1" w:styleId="13">
    <w:name w:val="Заголовок №1_"/>
    <w:basedOn w:val="a0"/>
    <w:link w:val="14"/>
    <w:locked/>
    <w:rsid w:val="00164C3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64C36"/>
    <w:pPr>
      <w:widowControl w:val="0"/>
      <w:shd w:val="clear" w:color="auto" w:fill="FFFFFF"/>
      <w:spacing w:line="0" w:lineRule="atLeast"/>
      <w:jc w:val="center"/>
      <w:outlineLvl w:val="0"/>
    </w:pPr>
    <w:rPr>
      <w:szCs w:val="28"/>
    </w:rPr>
  </w:style>
  <w:style w:type="character" w:customStyle="1" w:styleId="22">
    <w:name w:val="Основной текст (2)_"/>
    <w:basedOn w:val="a0"/>
    <w:link w:val="23"/>
    <w:locked/>
    <w:rsid w:val="00164C3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4C36"/>
    <w:pPr>
      <w:widowControl w:val="0"/>
      <w:shd w:val="clear" w:color="auto" w:fill="FFFFFF"/>
    </w:pPr>
    <w:rPr>
      <w:sz w:val="20"/>
    </w:rPr>
  </w:style>
  <w:style w:type="character" w:customStyle="1" w:styleId="27">
    <w:name w:val="Основной текст (2) + 7"/>
    <w:aliases w:val="5 pt"/>
    <w:basedOn w:val="22"/>
    <w:rsid w:val="00164C36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6664-7896-433C-BCD0-A79CFBE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2015-07-07T12:52:00Z</cp:lastPrinted>
  <dcterms:created xsi:type="dcterms:W3CDTF">2015-07-07T07:27:00Z</dcterms:created>
  <dcterms:modified xsi:type="dcterms:W3CDTF">2015-07-08T12:01:00Z</dcterms:modified>
</cp:coreProperties>
</file>