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614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614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61427">
        <w:t>4 июля 2015 года № 422р-П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37391" w:rsidRDefault="001C5C5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</w:t>
      </w:r>
      <w:r w:rsidR="00F07E8F">
        <w:rPr>
          <w:szCs w:val="28"/>
        </w:rPr>
        <w:t xml:space="preserve"> рабочей группы по разработке и реализации мероприятий по обращению с отходами производства и потребления на территории Республики Карелия (далее – рабочая группа), </w:t>
      </w:r>
      <w:r>
        <w:rPr>
          <w:szCs w:val="28"/>
        </w:rPr>
        <w:t xml:space="preserve"> </w:t>
      </w:r>
      <w:r w:rsidR="00F07E8F">
        <w:rPr>
          <w:szCs w:val="28"/>
        </w:rPr>
        <w:t>образованной</w:t>
      </w:r>
      <w:r>
        <w:rPr>
          <w:szCs w:val="28"/>
        </w:rPr>
        <w:t xml:space="preserve"> распоряжением Правительства Республики Карелия от </w:t>
      </w:r>
      <w:r w:rsidR="00737391">
        <w:rPr>
          <w:szCs w:val="28"/>
        </w:rPr>
        <w:t xml:space="preserve">6 декабря </w:t>
      </w:r>
      <w:r>
        <w:rPr>
          <w:szCs w:val="28"/>
        </w:rPr>
        <w:t>201</w:t>
      </w:r>
      <w:r w:rsidR="00737391">
        <w:rPr>
          <w:szCs w:val="28"/>
        </w:rPr>
        <w:t>2</w:t>
      </w:r>
      <w:r>
        <w:rPr>
          <w:szCs w:val="28"/>
        </w:rPr>
        <w:t xml:space="preserve"> года № </w:t>
      </w:r>
      <w:r w:rsidR="00737391">
        <w:rPr>
          <w:szCs w:val="28"/>
        </w:rPr>
        <w:t>742</w:t>
      </w:r>
      <w:r>
        <w:rPr>
          <w:szCs w:val="28"/>
        </w:rPr>
        <w:t>р-П (Собрание законодательства Республики Карелия</w:t>
      </w:r>
      <w:r w:rsidR="006F3D96">
        <w:rPr>
          <w:szCs w:val="28"/>
        </w:rPr>
        <w:t xml:space="preserve">, </w:t>
      </w:r>
      <w:r w:rsidR="00737391">
        <w:rPr>
          <w:szCs w:val="28"/>
        </w:rPr>
        <w:t xml:space="preserve">2012, № 12, ст. 2289; </w:t>
      </w:r>
      <w:r w:rsidR="006F3D96">
        <w:rPr>
          <w:szCs w:val="28"/>
        </w:rPr>
        <w:t xml:space="preserve">2014, № </w:t>
      </w:r>
      <w:r w:rsidR="00737391">
        <w:rPr>
          <w:szCs w:val="28"/>
        </w:rPr>
        <w:t>2</w:t>
      </w:r>
      <w:r w:rsidR="006F3D96">
        <w:rPr>
          <w:szCs w:val="28"/>
        </w:rPr>
        <w:t xml:space="preserve">, ст. </w:t>
      </w:r>
      <w:r w:rsidR="00737391">
        <w:rPr>
          <w:szCs w:val="28"/>
        </w:rPr>
        <w:t>2</w:t>
      </w:r>
      <w:r w:rsidR="006F3D96">
        <w:rPr>
          <w:szCs w:val="28"/>
        </w:rPr>
        <w:t xml:space="preserve">63), </w:t>
      </w:r>
      <w:r w:rsidR="00737391">
        <w:rPr>
          <w:szCs w:val="28"/>
        </w:rPr>
        <w:t>следующие</w:t>
      </w:r>
      <w:r w:rsidR="006F3D96">
        <w:rPr>
          <w:szCs w:val="28"/>
        </w:rPr>
        <w:t xml:space="preserve"> изменения</w:t>
      </w:r>
      <w:r w:rsidR="00737391">
        <w:rPr>
          <w:szCs w:val="28"/>
        </w:rPr>
        <w:t>:</w:t>
      </w:r>
    </w:p>
    <w:p w:rsidR="006F3D96" w:rsidRDefault="006F3D9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1) </w:t>
      </w:r>
      <w:r w:rsidR="00737391">
        <w:rPr>
          <w:szCs w:val="28"/>
        </w:rPr>
        <w:t>указать новые должности</w:t>
      </w:r>
      <w:r>
        <w:rPr>
          <w:szCs w:val="28"/>
        </w:rPr>
        <w:t xml:space="preserve"> следующих </w:t>
      </w:r>
      <w:r w:rsidR="00737391">
        <w:rPr>
          <w:szCs w:val="28"/>
        </w:rPr>
        <w:t>членов рабочей группы</w:t>
      </w:r>
      <w:r>
        <w:rPr>
          <w:szCs w:val="28"/>
        </w:rPr>
        <w:t>:</w:t>
      </w:r>
    </w:p>
    <w:p w:rsidR="00C12560" w:rsidRDefault="0073739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Павлов А.Н.</w:t>
      </w:r>
      <w:r w:rsidR="00C12560">
        <w:rPr>
          <w:szCs w:val="28"/>
        </w:rPr>
        <w:t xml:space="preserve"> – </w:t>
      </w:r>
      <w:r>
        <w:rPr>
          <w:szCs w:val="28"/>
        </w:rPr>
        <w:t>первый заместитель Министра по природопользованию и экологии Республики Карелия</w:t>
      </w:r>
      <w:r w:rsidR="00C12560">
        <w:rPr>
          <w:szCs w:val="28"/>
        </w:rPr>
        <w:t>;</w:t>
      </w:r>
    </w:p>
    <w:p w:rsidR="00C12560" w:rsidRDefault="0073739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Позднякова А.В.</w:t>
      </w:r>
      <w:r w:rsidR="00C12560">
        <w:rPr>
          <w:szCs w:val="28"/>
        </w:rPr>
        <w:t xml:space="preserve"> – </w:t>
      </w:r>
      <w:r>
        <w:rPr>
          <w:szCs w:val="28"/>
        </w:rPr>
        <w:t xml:space="preserve">генеральный директор ОАО «Корпорация развития Республики Карелия, заместитель руководителя рабочей группы </w:t>
      </w:r>
      <w:r w:rsidR="00C12560">
        <w:rPr>
          <w:szCs w:val="28"/>
        </w:rPr>
        <w:t>(по согласованию);</w:t>
      </w:r>
    </w:p>
    <w:p w:rsidR="00737391" w:rsidRDefault="0073739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Савельев Ю.В. – заместитель председателя Федерального </w:t>
      </w:r>
      <w:proofErr w:type="spellStart"/>
      <w:proofErr w:type="gramStart"/>
      <w:r>
        <w:rPr>
          <w:szCs w:val="28"/>
        </w:rPr>
        <w:t>государст</w:t>
      </w:r>
      <w:proofErr w:type="spellEnd"/>
      <w:r>
        <w:rPr>
          <w:szCs w:val="28"/>
        </w:rPr>
        <w:t>-венного</w:t>
      </w:r>
      <w:proofErr w:type="gramEnd"/>
      <w:r>
        <w:rPr>
          <w:szCs w:val="28"/>
        </w:rPr>
        <w:t xml:space="preserve"> бюджетного учреждения Карельского научного центра Россий-ской академии наук по научно-организационной работе (по согласованию);</w:t>
      </w:r>
    </w:p>
    <w:p w:rsidR="00C12560" w:rsidRDefault="00C1256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</w:t>
      </w:r>
      <w:r w:rsidR="00737391">
        <w:rPr>
          <w:szCs w:val="28"/>
        </w:rPr>
        <w:t xml:space="preserve">рабочей группы </w:t>
      </w:r>
      <w:proofErr w:type="spellStart"/>
      <w:r w:rsidR="00737391">
        <w:rPr>
          <w:szCs w:val="28"/>
        </w:rPr>
        <w:t>Телицына</w:t>
      </w:r>
      <w:proofErr w:type="spellEnd"/>
      <w:r w:rsidR="00737391">
        <w:rPr>
          <w:szCs w:val="28"/>
        </w:rPr>
        <w:t xml:space="preserve"> В.Л.</w:t>
      </w:r>
    </w:p>
    <w:p w:rsidR="00C12560" w:rsidRDefault="00C1256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12560" w:rsidRDefault="00C1256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C5E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1427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3D96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37391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2560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07E8F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F778-339C-478B-97F9-EC50562B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2015-06-26T11:27:00Z</dcterms:created>
  <dcterms:modified xsi:type="dcterms:W3CDTF">2015-07-06T11:17:00Z</dcterms:modified>
</cp:coreProperties>
</file>