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72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F0D4BA0" wp14:editId="7C1B0D0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D7257" w:rsidRDefault="008A2B07" w:rsidP="000D72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7257">
        <w:t>4 июля 2015 года № 42</w:t>
      </w:r>
      <w:r w:rsidR="000D7257">
        <w:t>8</w:t>
      </w:r>
      <w:r w:rsidR="000D725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8714F7" w:rsidRDefault="008714F7" w:rsidP="008714F7">
      <w:pPr>
        <w:ind w:right="283" w:firstLine="709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Калевальского муниципального</w:t>
      </w:r>
      <w:r w:rsidR="00A43B95">
        <w:rPr>
          <w:szCs w:val="28"/>
        </w:rPr>
        <w:t xml:space="preserve">            </w:t>
      </w:r>
      <w:r>
        <w:rPr>
          <w:szCs w:val="28"/>
        </w:rPr>
        <w:t xml:space="preserve"> района от  23 апреля 2015 года № </w:t>
      </w:r>
      <w:r w:rsidR="00960315">
        <w:rPr>
          <w:szCs w:val="28"/>
          <w:lang w:val="en-US"/>
        </w:rPr>
        <w:t>XVIII</w:t>
      </w:r>
      <w:r w:rsidR="00960315">
        <w:rPr>
          <w:szCs w:val="28"/>
        </w:rPr>
        <w:t>-</w:t>
      </w:r>
      <w:r w:rsidR="00960315">
        <w:rPr>
          <w:szCs w:val="28"/>
          <w:lang w:val="en-US"/>
        </w:rPr>
        <w:t>III</w:t>
      </w:r>
      <w:r w:rsidR="00960315">
        <w:rPr>
          <w:szCs w:val="28"/>
        </w:rPr>
        <w:t>-182</w:t>
      </w:r>
      <w:r>
        <w:rPr>
          <w:szCs w:val="28"/>
        </w:rPr>
        <w:t xml:space="preserve"> «Об утверждении </w:t>
      </w:r>
      <w:r w:rsidR="00A43B95">
        <w:rPr>
          <w:szCs w:val="28"/>
        </w:rPr>
        <w:t xml:space="preserve">             </w:t>
      </w:r>
      <w:r w:rsidR="00960315">
        <w:rPr>
          <w:szCs w:val="28"/>
        </w:rPr>
        <w:t>П</w:t>
      </w:r>
      <w:r>
        <w:rPr>
          <w:szCs w:val="28"/>
        </w:rPr>
        <w:t xml:space="preserve">еречня объектов государственной собственности Республики </w:t>
      </w:r>
      <w:r w:rsidR="00A43B95">
        <w:rPr>
          <w:szCs w:val="28"/>
        </w:rPr>
        <w:t xml:space="preserve">              </w:t>
      </w:r>
      <w:r>
        <w:rPr>
          <w:szCs w:val="28"/>
        </w:rPr>
        <w:t xml:space="preserve">Карелия, предлагаемых для передачи в муниципальную собственность </w:t>
      </w:r>
      <w:r w:rsidR="00960315">
        <w:rPr>
          <w:szCs w:val="28"/>
        </w:rPr>
        <w:t xml:space="preserve">Калевальского </w:t>
      </w:r>
      <w:r>
        <w:rPr>
          <w:szCs w:val="28"/>
        </w:rPr>
        <w:t xml:space="preserve">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960315">
        <w:rPr>
          <w:szCs w:val="28"/>
        </w:rPr>
        <w:t>муниципального образования «Калевальский национальный район»</w:t>
      </w:r>
      <w:r>
        <w:rPr>
          <w:szCs w:val="28"/>
        </w:rPr>
        <w:t xml:space="preserve"> от государственного бюджетного образовательного учреждения  Республики Карелия для детей, нуждающихся в психолого-педагогической и медико-социальной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60315" w:rsidRDefault="006A5DA2" w:rsidP="0056141B">
      <w:pPr>
        <w:tabs>
          <w:tab w:val="left" w:pos="8931"/>
        </w:tabs>
        <w:ind w:right="424"/>
        <w:rPr>
          <w:szCs w:val="28"/>
        </w:rPr>
        <w:sectPr w:rsidR="00960315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AA71CE" w:rsidTr="00AE45C2">
        <w:tc>
          <w:tcPr>
            <w:tcW w:w="4490" w:type="dxa"/>
          </w:tcPr>
          <w:p w:rsidR="00AA71CE" w:rsidRDefault="00AA71CE" w:rsidP="00AE45C2">
            <w:pPr>
              <w:jc w:val="both"/>
              <w:rPr>
                <w:szCs w:val="28"/>
              </w:rPr>
            </w:pPr>
          </w:p>
          <w:p w:rsidR="00AA71CE" w:rsidRDefault="00AA71CE" w:rsidP="00AE45C2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AA71CE" w:rsidRDefault="00AA71CE" w:rsidP="00AE45C2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AA71CE" w:rsidRDefault="00AA71CE" w:rsidP="00AE45C2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AA71CE" w:rsidRDefault="00AA71CE" w:rsidP="00AE45C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D7257">
              <w:rPr>
                <w:szCs w:val="28"/>
              </w:rPr>
              <w:t xml:space="preserve"> 4 июля 2015 года № 428р-П</w:t>
            </w:r>
            <w:bookmarkStart w:id="0" w:name="_GoBack"/>
            <w:bookmarkEnd w:id="0"/>
          </w:p>
          <w:p w:rsidR="00AA71CE" w:rsidRDefault="00AA71CE" w:rsidP="00AE45C2">
            <w:pPr>
              <w:rPr>
                <w:szCs w:val="28"/>
              </w:rPr>
            </w:pPr>
          </w:p>
        </w:tc>
      </w:tr>
    </w:tbl>
    <w:p w:rsidR="00AA71CE" w:rsidRDefault="00AA71CE" w:rsidP="00AA71CE">
      <w:pPr>
        <w:jc w:val="center"/>
        <w:rPr>
          <w:szCs w:val="28"/>
        </w:rPr>
      </w:pPr>
    </w:p>
    <w:p w:rsidR="00AA71CE" w:rsidRDefault="00AA71CE" w:rsidP="00AA71C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A71CE" w:rsidRDefault="00AA71CE" w:rsidP="00AA71CE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AA71CE" w:rsidRDefault="00AA71CE" w:rsidP="00AA71CE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  <w:r w:rsidR="00507927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507927">
        <w:rPr>
          <w:szCs w:val="28"/>
        </w:rPr>
        <w:t xml:space="preserve">«Калевальский национальный </w:t>
      </w:r>
      <w:r>
        <w:rPr>
          <w:szCs w:val="28"/>
        </w:rPr>
        <w:t>район</w:t>
      </w:r>
      <w:r w:rsidR="00507927">
        <w:rPr>
          <w:szCs w:val="28"/>
        </w:rPr>
        <w:t>»</w:t>
      </w:r>
    </w:p>
    <w:p w:rsidR="00AA71CE" w:rsidRDefault="00AA71CE" w:rsidP="00AA71CE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1701"/>
        <w:gridCol w:w="1701"/>
      </w:tblGrid>
      <w:tr w:rsidR="00AA71CE" w:rsidRPr="00E76AB7" w:rsidTr="0050792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AA71CE" w:rsidRPr="00E76AB7" w:rsidRDefault="00AA71CE" w:rsidP="00AE45C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AA71CE" w:rsidRPr="00E76AB7" w:rsidTr="00507927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507927" w:rsidRDefault="00AA71CE" w:rsidP="00507927">
            <w:pPr>
              <w:rPr>
                <w:szCs w:val="28"/>
              </w:rPr>
            </w:pPr>
            <w:r>
              <w:rPr>
                <w:szCs w:val="28"/>
              </w:rPr>
              <w:t>Ноутбук</w:t>
            </w:r>
            <w:r w:rsidRPr="00CB0F71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Lenovo</w:t>
            </w:r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IdeaPad</w:t>
            </w:r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B</w:t>
            </w:r>
            <w:r w:rsidR="00507927" w:rsidRPr="00507927">
              <w:rPr>
                <w:szCs w:val="28"/>
              </w:rPr>
              <w:t xml:space="preserve">590 </w:t>
            </w:r>
            <w:r w:rsidRPr="00CB0F71">
              <w:rPr>
                <w:szCs w:val="28"/>
              </w:rPr>
              <w:t>15.6” 1366</w:t>
            </w:r>
            <w:r>
              <w:rPr>
                <w:szCs w:val="28"/>
              </w:rPr>
              <w:t>х</w:t>
            </w:r>
            <w:r w:rsidRPr="00CB0F71">
              <w:rPr>
                <w:szCs w:val="28"/>
              </w:rPr>
              <w:t xml:space="preserve">768, </w:t>
            </w:r>
            <w:r>
              <w:rPr>
                <w:szCs w:val="28"/>
                <w:lang w:val="en-US"/>
              </w:rPr>
              <w:t>Intel</w:t>
            </w:r>
            <w:r w:rsidR="00507927" w:rsidRPr="0050792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Ce</w:t>
            </w:r>
            <w:r w:rsidR="00507927">
              <w:rPr>
                <w:szCs w:val="28"/>
                <w:lang w:val="en-US"/>
              </w:rPr>
              <w:t>leron</w:t>
            </w:r>
            <w:r w:rsidR="00507927" w:rsidRPr="00507927">
              <w:rPr>
                <w:szCs w:val="28"/>
              </w:rPr>
              <w:t xml:space="preserve"> 1005</w:t>
            </w:r>
            <w:r w:rsidR="00507927">
              <w:rPr>
                <w:szCs w:val="28"/>
                <w:lang w:val="en-US"/>
              </w:rPr>
              <w:t>M</w:t>
            </w:r>
            <w:r w:rsidR="00507927" w:rsidRPr="00507927">
              <w:rPr>
                <w:szCs w:val="28"/>
              </w:rPr>
              <w:t xml:space="preserve"> 1</w:t>
            </w:r>
            <w:r w:rsidRPr="00CB0F71">
              <w:rPr>
                <w:szCs w:val="28"/>
              </w:rPr>
              <w:t>.</w:t>
            </w:r>
            <w:r w:rsidR="00507927" w:rsidRPr="00507927"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 xml:space="preserve">, </w:t>
            </w:r>
            <w:r w:rsidR="00507927" w:rsidRPr="00507927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>, 500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 </w:t>
            </w:r>
            <w:r>
              <w:rPr>
                <w:szCs w:val="28"/>
                <w:lang w:val="en-US"/>
              </w:rPr>
              <w:t>DVD</w:t>
            </w:r>
            <w:r w:rsidRPr="00CB0F71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>,</w:t>
            </w:r>
            <w:r w:rsidRPr="00CB0F7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WiFi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Cam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 xml:space="preserve">8, черный, серийный номер </w:t>
            </w:r>
            <w:r w:rsid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WB</w:t>
            </w:r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</w:rPr>
              <w:t xml:space="preserve">14360688, принтер </w:t>
            </w:r>
            <w:r w:rsidR="00507927">
              <w:rPr>
                <w:szCs w:val="28"/>
                <w:lang w:val="en-US"/>
              </w:rPr>
              <w:t>Canon</w:t>
            </w:r>
            <w:r w:rsidR="00507927" w:rsidRPr="00507927">
              <w:rPr>
                <w:szCs w:val="28"/>
              </w:rPr>
              <w:t xml:space="preserve"> </w:t>
            </w:r>
            <w:r w:rsidR="00507927">
              <w:rPr>
                <w:szCs w:val="28"/>
              </w:rPr>
              <w:t xml:space="preserve"> </w:t>
            </w:r>
            <w:r w:rsidR="00507927">
              <w:rPr>
                <w:szCs w:val="28"/>
                <w:lang w:val="en-US"/>
              </w:rPr>
              <w:t>LBP</w:t>
            </w:r>
            <w:r w:rsidR="00507927">
              <w:rPr>
                <w:szCs w:val="28"/>
              </w:rPr>
              <w:t xml:space="preserve">-6020, серийный номер </w:t>
            </w:r>
            <w:r w:rsidR="00507927">
              <w:rPr>
                <w:szCs w:val="28"/>
                <w:lang w:val="en-US"/>
              </w:rPr>
              <w:t>NCYA</w:t>
            </w:r>
            <w:r w:rsidR="00507927">
              <w:rPr>
                <w:szCs w:val="28"/>
              </w:rPr>
              <w:t>119623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507927" w:rsidRDefault="00507927" w:rsidP="00507927">
            <w:pPr>
              <w:jc w:val="center"/>
              <w:rPr>
                <w:szCs w:val="28"/>
              </w:rPr>
            </w:pPr>
            <w:r w:rsidRPr="00507927">
              <w:rPr>
                <w:szCs w:val="28"/>
              </w:rPr>
              <w:t>18</w:t>
            </w:r>
            <w:r>
              <w:rPr>
                <w:szCs w:val="28"/>
                <w:lang w:val="en-US"/>
              </w:rPr>
              <w:t> </w:t>
            </w:r>
            <w:r w:rsidRPr="00507927">
              <w:rPr>
                <w:szCs w:val="28"/>
              </w:rPr>
              <w:t>527</w:t>
            </w:r>
            <w:r>
              <w:rPr>
                <w:szCs w:val="28"/>
              </w:rPr>
              <w:t>,</w:t>
            </w:r>
            <w:r w:rsidRPr="00507927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7</w:t>
            </w:r>
          </w:p>
        </w:tc>
      </w:tr>
      <w:tr w:rsidR="00AA71CE" w:rsidRPr="00E76AB7" w:rsidTr="00507927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9D73CB" w:rsidRDefault="00507927" w:rsidP="00507927">
            <w:pPr>
              <w:rPr>
                <w:szCs w:val="28"/>
              </w:rPr>
            </w:pPr>
            <w:r>
              <w:rPr>
                <w:szCs w:val="28"/>
              </w:rPr>
              <w:t>Психолого-педагогическая диагностика познавательного развития детей раннего возраста 2-3 лет (методика Е.А. Стребелевой)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507927" w:rsidP="00AE45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11 100,00</w:t>
            </w:r>
          </w:p>
        </w:tc>
      </w:tr>
      <w:tr w:rsidR="00AA71CE" w:rsidRPr="00E76AB7" w:rsidTr="00507927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1CE" w:rsidRPr="009D73CB" w:rsidRDefault="00507927" w:rsidP="00507927">
            <w:pPr>
              <w:rPr>
                <w:szCs w:val="28"/>
              </w:rPr>
            </w:pPr>
            <w:r>
              <w:rPr>
                <w:szCs w:val="28"/>
              </w:rPr>
              <w:t>Диагностический комплект Семаго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1CE" w:rsidRPr="00E76AB7" w:rsidRDefault="00507927" w:rsidP="00AE45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9 587,50</w:t>
            </w:r>
          </w:p>
        </w:tc>
      </w:tr>
      <w:tr w:rsidR="00AA71CE" w:rsidRPr="00E76AB7" w:rsidTr="0050792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1CE" w:rsidRPr="00E76AB7" w:rsidRDefault="00AA71CE" w:rsidP="00AE45C2">
            <w:pPr>
              <w:rPr>
                <w:szCs w:val="28"/>
              </w:rPr>
            </w:pPr>
            <w:r w:rsidRPr="00E76AB7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1CE" w:rsidRPr="00E76AB7" w:rsidRDefault="00AA71CE" w:rsidP="00AE45C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71CE" w:rsidRPr="00E76AB7" w:rsidRDefault="00507927" w:rsidP="00AE45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39 215,27</w:t>
            </w:r>
          </w:p>
        </w:tc>
      </w:tr>
    </w:tbl>
    <w:p w:rsidR="00AA71CE" w:rsidRDefault="00AA71CE" w:rsidP="00AA71CE">
      <w:pPr>
        <w:rPr>
          <w:sz w:val="20"/>
        </w:rPr>
      </w:pPr>
    </w:p>
    <w:p w:rsidR="00AA71CE" w:rsidRDefault="00AA71CE" w:rsidP="00AA71CE">
      <w:pPr>
        <w:rPr>
          <w:sz w:val="20"/>
        </w:rPr>
      </w:pPr>
    </w:p>
    <w:p w:rsidR="00AA71CE" w:rsidRDefault="00AA71CE" w:rsidP="00AA71CE">
      <w:pPr>
        <w:rPr>
          <w:sz w:val="20"/>
        </w:rPr>
      </w:pPr>
    </w:p>
    <w:p w:rsidR="00AA71CE" w:rsidRDefault="00AA71CE" w:rsidP="00AA71CE">
      <w:pPr>
        <w:rPr>
          <w:sz w:val="20"/>
        </w:rPr>
      </w:pPr>
    </w:p>
    <w:p w:rsidR="00AA71CE" w:rsidRDefault="00AA71CE" w:rsidP="00AA71CE">
      <w:pPr>
        <w:jc w:val="center"/>
      </w:pPr>
      <w:r>
        <w:t>______________</w:t>
      </w: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7257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7927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14F7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0315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3B95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71CE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456F-BC4E-4F13-B78E-3EC896AE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2015-07-02T07:32:00Z</cp:lastPrinted>
  <dcterms:created xsi:type="dcterms:W3CDTF">2015-06-26T11:41:00Z</dcterms:created>
  <dcterms:modified xsi:type="dcterms:W3CDTF">2015-07-06T11:32:00Z</dcterms:modified>
</cp:coreProperties>
</file>