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32A3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DB2B96E" wp14:editId="1C8066C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32A3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32A32">
        <w:t>16 июля 2015 года № 45</w:t>
      </w:r>
      <w:r w:rsidR="00832A32">
        <w:t>8</w:t>
      </w:r>
      <w:bookmarkStart w:id="0" w:name="_GoBack"/>
      <w:bookmarkEnd w:id="0"/>
      <w:r w:rsidR="00832A3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16A4A" w:rsidRDefault="00A16A4A" w:rsidP="00DB4F2F">
      <w:pPr>
        <w:shd w:val="clear" w:color="auto" w:fill="FFFFFF"/>
        <w:tabs>
          <w:tab w:val="left" w:pos="8931"/>
        </w:tabs>
        <w:spacing w:before="120"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</w:p>
    <w:p w:rsidR="00DB4F2F" w:rsidRPr="00A16A4A" w:rsidRDefault="00DB4F2F" w:rsidP="00DB4F2F">
      <w:pPr>
        <w:shd w:val="clear" w:color="auto" w:fill="FFFFFF"/>
        <w:tabs>
          <w:tab w:val="left" w:pos="8931"/>
        </w:tabs>
        <w:spacing w:before="120"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A16A4A">
        <w:rPr>
          <w:color w:val="000000"/>
          <w:spacing w:val="-2"/>
          <w:szCs w:val="28"/>
        </w:rPr>
        <w:t>В соответствии со статьей 56 Земельного кодекса Российской Федерации, пунктами 17, 18 постановления Правительства Российской Федерации от</w:t>
      </w:r>
      <w:r w:rsidR="00A16A4A">
        <w:rPr>
          <w:color w:val="000000"/>
          <w:spacing w:val="-2"/>
          <w:szCs w:val="28"/>
        </w:rPr>
        <w:t xml:space="preserve"> </w:t>
      </w:r>
      <w:r w:rsidRPr="00A16A4A">
        <w:rPr>
          <w:color w:val="000000"/>
          <w:spacing w:val="-2"/>
          <w:szCs w:val="28"/>
        </w:rPr>
        <w:t>20 ноября 2000 года № 878 «Об утверждении Правил охраны газораспределительных сетей», на основании обращения Закрытого акционерного общества «Газпром газораспределение Петрозаводск»:</w:t>
      </w:r>
    </w:p>
    <w:p w:rsidR="00DB4F2F" w:rsidRPr="00A16A4A" w:rsidRDefault="00DB4F2F" w:rsidP="00DB4F2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A16A4A">
        <w:rPr>
          <w:color w:val="000000"/>
          <w:spacing w:val="-2"/>
          <w:szCs w:val="28"/>
        </w:rPr>
        <w:t>1. Утвердить границы охранной зоны существующе</w:t>
      </w:r>
      <w:r w:rsidR="00A16A4A" w:rsidRPr="00A16A4A">
        <w:rPr>
          <w:color w:val="000000"/>
          <w:spacing w:val="-2"/>
          <w:szCs w:val="28"/>
        </w:rPr>
        <w:t>го объекта</w:t>
      </w:r>
      <w:r w:rsidRPr="00A16A4A">
        <w:rPr>
          <w:color w:val="000000"/>
          <w:spacing w:val="-2"/>
          <w:szCs w:val="28"/>
        </w:rPr>
        <w:t xml:space="preserve"> газораспределительн</w:t>
      </w:r>
      <w:r w:rsidR="00A16A4A" w:rsidRPr="00A16A4A">
        <w:rPr>
          <w:color w:val="000000"/>
          <w:spacing w:val="-2"/>
          <w:szCs w:val="28"/>
        </w:rPr>
        <w:t>ых</w:t>
      </w:r>
      <w:r w:rsidRPr="00A16A4A">
        <w:rPr>
          <w:color w:val="000000"/>
          <w:spacing w:val="-2"/>
          <w:szCs w:val="28"/>
        </w:rPr>
        <w:t xml:space="preserve"> сет</w:t>
      </w:r>
      <w:r w:rsidR="00A16A4A" w:rsidRPr="00A16A4A">
        <w:rPr>
          <w:color w:val="000000"/>
          <w:spacing w:val="-2"/>
          <w:szCs w:val="28"/>
        </w:rPr>
        <w:t>ей:</w:t>
      </w:r>
      <w:r w:rsidRPr="00A16A4A">
        <w:rPr>
          <w:color w:val="000000"/>
          <w:spacing w:val="-2"/>
          <w:szCs w:val="28"/>
        </w:rPr>
        <w:t xml:space="preserve"> </w:t>
      </w:r>
      <w:r w:rsidR="006B3D47">
        <w:rPr>
          <w:color w:val="000000"/>
          <w:spacing w:val="-2"/>
          <w:szCs w:val="28"/>
        </w:rPr>
        <w:t xml:space="preserve">участок </w:t>
      </w:r>
      <w:r w:rsidR="006B3D47">
        <w:rPr>
          <w:color w:val="000000"/>
          <w:spacing w:val="-2"/>
          <w:szCs w:val="28"/>
          <w:lang w:val="en-US"/>
        </w:rPr>
        <w:t>II</w:t>
      </w:r>
      <w:r w:rsidR="006B3D47" w:rsidRPr="00A34328">
        <w:rPr>
          <w:color w:val="000000"/>
          <w:spacing w:val="-2"/>
          <w:szCs w:val="28"/>
        </w:rPr>
        <w:t>-</w:t>
      </w:r>
      <w:r w:rsidR="006B3D47">
        <w:rPr>
          <w:color w:val="000000"/>
          <w:spacing w:val="-2"/>
          <w:szCs w:val="28"/>
        </w:rPr>
        <w:t xml:space="preserve">ой очереди </w:t>
      </w:r>
      <w:r w:rsidRPr="00A16A4A">
        <w:rPr>
          <w:color w:val="000000"/>
          <w:spacing w:val="-2"/>
          <w:szCs w:val="28"/>
        </w:rPr>
        <w:t>газопровод</w:t>
      </w:r>
      <w:r w:rsidR="006B3D47">
        <w:rPr>
          <w:color w:val="000000"/>
          <w:spacing w:val="-2"/>
          <w:szCs w:val="28"/>
        </w:rPr>
        <w:t xml:space="preserve">ов </w:t>
      </w:r>
      <w:r w:rsidR="00A16A4A" w:rsidRPr="00A16A4A">
        <w:rPr>
          <w:color w:val="000000"/>
          <w:spacing w:val="-2"/>
          <w:szCs w:val="28"/>
        </w:rPr>
        <w:t xml:space="preserve"> низкого </w:t>
      </w:r>
      <w:r w:rsidRPr="00A16A4A">
        <w:rPr>
          <w:color w:val="000000"/>
          <w:spacing w:val="-2"/>
          <w:szCs w:val="28"/>
        </w:rPr>
        <w:t xml:space="preserve">давления </w:t>
      </w:r>
      <w:r w:rsidR="00A34328">
        <w:rPr>
          <w:color w:val="000000"/>
          <w:spacing w:val="-2"/>
          <w:szCs w:val="28"/>
        </w:rPr>
        <w:t xml:space="preserve">к жилым домам № 24 и 26 по ул. </w:t>
      </w:r>
      <w:r w:rsidR="00A16A4A" w:rsidRPr="00A16A4A">
        <w:rPr>
          <w:color w:val="000000"/>
          <w:spacing w:val="-2"/>
          <w:szCs w:val="28"/>
        </w:rPr>
        <w:t>Краснофлотск</w:t>
      </w:r>
      <w:r w:rsidR="00A34328">
        <w:rPr>
          <w:color w:val="000000"/>
          <w:spacing w:val="-2"/>
          <w:szCs w:val="28"/>
        </w:rPr>
        <w:t>ой, назначение: нежилое, протяженность 136,9 п.</w:t>
      </w:r>
      <w:r w:rsidR="00E13C9C">
        <w:rPr>
          <w:color w:val="000000"/>
          <w:spacing w:val="-2"/>
          <w:szCs w:val="28"/>
        </w:rPr>
        <w:t xml:space="preserve"> </w:t>
      </w:r>
      <w:proofErr w:type="gramStart"/>
      <w:r w:rsidR="00A34328">
        <w:rPr>
          <w:color w:val="000000"/>
          <w:spacing w:val="-2"/>
          <w:szCs w:val="28"/>
        </w:rPr>
        <w:t>м</w:t>
      </w:r>
      <w:proofErr w:type="gramEnd"/>
      <w:r w:rsidR="00A34328">
        <w:rPr>
          <w:color w:val="000000"/>
          <w:spacing w:val="-2"/>
          <w:szCs w:val="28"/>
        </w:rPr>
        <w:t>, инв. № 28, адрес объекта: Республика Карелия,  г. Петрозаводск, ул. Краснофлотская,</w:t>
      </w:r>
      <w:r w:rsidRPr="00A16A4A">
        <w:rPr>
          <w:color w:val="000000"/>
          <w:spacing w:val="-2"/>
          <w:szCs w:val="28"/>
        </w:rPr>
        <w:t xml:space="preserve"> находящегося в </w:t>
      </w:r>
      <w:proofErr w:type="gramStart"/>
      <w:r w:rsidRPr="00A16A4A">
        <w:rPr>
          <w:color w:val="000000"/>
          <w:spacing w:val="-2"/>
          <w:szCs w:val="28"/>
        </w:rPr>
        <w:t>собствен</w:t>
      </w:r>
      <w:r w:rsidR="001F5747">
        <w:rPr>
          <w:color w:val="000000"/>
          <w:spacing w:val="-2"/>
          <w:szCs w:val="28"/>
        </w:rPr>
        <w:t>-</w:t>
      </w:r>
      <w:r w:rsidRPr="00A16A4A">
        <w:rPr>
          <w:color w:val="000000"/>
          <w:spacing w:val="-2"/>
          <w:szCs w:val="28"/>
        </w:rPr>
        <w:t>ности</w:t>
      </w:r>
      <w:proofErr w:type="gramEnd"/>
      <w:r w:rsidRPr="00A16A4A">
        <w:rPr>
          <w:color w:val="000000"/>
          <w:spacing w:val="-2"/>
          <w:szCs w:val="28"/>
        </w:rPr>
        <w:t xml:space="preserve"> Закрытого акционерного общества «Газпром газораспределение Петрозаводск», в соответствии со сведениями о местоположении границ объекта землеустройства, содержащимися в карте (плане) земле</w:t>
      </w:r>
      <w:r w:rsidR="00A16A4A">
        <w:rPr>
          <w:color w:val="000000"/>
          <w:spacing w:val="-2"/>
          <w:szCs w:val="28"/>
        </w:rPr>
        <w:t>-</w:t>
      </w:r>
      <w:r w:rsidRPr="00A16A4A">
        <w:rPr>
          <w:color w:val="000000"/>
          <w:spacing w:val="-2"/>
          <w:szCs w:val="28"/>
        </w:rPr>
        <w:t>устроительного дела, подготовленного Обществом с ограниченной ответственностью «ПКН-Строй».</w:t>
      </w:r>
    </w:p>
    <w:p w:rsidR="00DB4F2F" w:rsidRDefault="00DB4F2F" w:rsidP="00DB4F2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A16A4A">
        <w:rPr>
          <w:color w:val="000000"/>
          <w:spacing w:val="-2"/>
          <w:szCs w:val="28"/>
        </w:rPr>
        <w:t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Федерации от</w:t>
      </w:r>
      <w:r w:rsidR="00A16A4A">
        <w:rPr>
          <w:color w:val="000000"/>
          <w:spacing w:val="-2"/>
          <w:szCs w:val="28"/>
        </w:rPr>
        <w:t xml:space="preserve">     </w:t>
      </w:r>
      <w:r w:rsidRPr="00A16A4A">
        <w:rPr>
          <w:color w:val="000000"/>
          <w:spacing w:val="-2"/>
          <w:szCs w:val="28"/>
        </w:rPr>
        <w:t xml:space="preserve"> 20 ноября 2000 года № 878 «Об утверждении Правил охраны </w:t>
      </w:r>
      <w:proofErr w:type="spellStart"/>
      <w:proofErr w:type="gramStart"/>
      <w:r w:rsidRPr="00A16A4A">
        <w:rPr>
          <w:color w:val="000000"/>
          <w:spacing w:val="-2"/>
          <w:szCs w:val="28"/>
        </w:rPr>
        <w:t>газораспре</w:t>
      </w:r>
      <w:proofErr w:type="spellEnd"/>
      <w:r w:rsidR="00A16A4A">
        <w:rPr>
          <w:color w:val="000000"/>
          <w:spacing w:val="-2"/>
          <w:szCs w:val="28"/>
        </w:rPr>
        <w:t>-</w:t>
      </w:r>
      <w:r w:rsidRPr="00A16A4A">
        <w:rPr>
          <w:color w:val="000000"/>
          <w:spacing w:val="-2"/>
          <w:szCs w:val="28"/>
        </w:rPr>
        <w:t>делительных</w:t>
      </w:r>
      <w:proofErr w:type="gramEnd"/>
      <w:r w:rsidRPr="00A16A4A">
        <w:rPr>
          <w:color w:val="000000"/>
          <w:spacing w:val="-2"/>
          <w:szCs w:val="28"/>
        </w:rPr>
        <w:t xml:space="preserve"> сетей».</w:t>
      </w:r>
    </w:p>
    <w:p w:rsidR="00A34328" w:rsidRDefault="00A34328" w:rsidP="00DB4F2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34328" w:rsidRDefault="00A34328" w:rsidP="00DB4F2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34328" w:rsidRDefault="00A34328" w:rsidP="00DB4F2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34328" w:rsidRDefault="00A34328" w:rsidP="00DB4F2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34328" w:rsidRDefault="00A34328" w:rsidP="00DB4F2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DB4F2F" w:rsidRPr="00A16A4A" w:rsidRDefault="00DB4F2F" w:rsidP="00DB4F2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A16A4A">
        <w:rPr>
          <w:color w:val="000000"/>
          <w:spacing w:val="-2"/>
          <w:szCs w:val="28"/>
        </w:rPr>
        <w:lastRenderedPageBreak/>
        <w:t>3. Рекомендовать Закрытому акционерному обществу «Газпром газораспределение Петрозаводск» обеспечить проведение кадастровых работ по формированию частей земельных участков, входящих в охранную зону, указанную в пункте 1 настоящего распоряжения, их государственный кадастровый учет и государственную регистрацию обременений в Едином государственном реестре прав на недвижимое имущество и сделок с ним.</w:t>
      </w:r>
    </w:p>
    <w:p w:rsidR="00EB614B" w:rsidRPr="00A16A4A" w:rsidRDefault="00EB614B" w:rsidP="00485657">
      <w:pPr>
        <w:ind w:right="283" w:firstLine="567"/>
        <w:jc w:val="both"/>
        <w:rPr>
          <w:szCs w:val="28"/>
        </w:rPr>
      </w:pPr>
    </w:p>
    <w:p w:rsidR="006D049C" w:rsidRPr="00A16A4A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16287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025825"/>
      <w:docPartObj>
        <w:docPartGallery w:val="Page Numbers (Top of Page)"/>
        <w:docPartUnique/>
      </w:docPartObj>
    </w:sdtPr>
    <w:sdtEndPr/>
    <w:sdtContent>
      <w:p w:rsidR="00856625" w:rsidRDefault="008566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A32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8425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287C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5747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3D47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2A32"/>
    <w:rsid w:val="00834E05"/>
    <w:rsid w:val="00840E98"/>
    <w:rsid w:val="00841646"/>
    <w:rsid w:val="008436E9"/>
    <w:rsid w:val="00844192"/>
    <w:rsid w:val="008517C8"/>
    <w:rsid w:val="008550DB"/>
    <w:rsid w:val="00856625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16A4A"/>
    <w:rsid w:val="00A33ED2"/>
    <w:rsid w:val="00A34328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4F2F"/>
    <w:rsid w:val="00DB74FD"/>
    <w:rsid w:val="00DC53EA"/>
    <w:rsid w:val="00DD6630"/>
    <w:rsid w:val="00DE1DF5"/>
    <w:rsid w:val="00E04A7B"/>
    <w:rsid w:val="00E13C9C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D06E-641E-4DAA-A26C-75766027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2015-07-10T09:45:00Z</cp:lastPrinted>
  <dcterms:created xsi:type="dcterms:W3CDTF">2015-07-09T08:15:00Z</dcterms:created>
  <dcterms:modified xsi:type="dcterms:W3CDTF">2015-07-16T08:48:00Z</dcterms:modified>
</cp:coreProperties>
</file>