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C2DC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C2DC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C2DC2">
        <w:t>27 августа 2015 года № 5</w:t>
      </w:r>
      <w:r w:rsidR="005C2DC2">
        <w:t>36</w:t>
      </w:r>
      <w:r w:rsidR="005C2DC2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F27A66" w:rsidRDefault="00F27A66" w:rsidP="00F27A66">
      <w:pPr>
        <w:ind w:right="283"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D91BE3">
        <w:rPr>
          <w:szCs w:val="28"/>
        </w:rPr>
        <w:t>Кемского</w:t>
      </w:r>
      <w:proofErr w:type="spellEnd"/>
      <w:r w:rsidR="00557D71">
        <w:rPr>
          <w:szCs w:val="28"/>
        </w:rPr>
        <w:t xml:space="preserve"> </w:t>
      </w:r>
      <w:r>
        <w:rPr>
          <w:szCs w:val="28"/>
        </w:rPr>
        <w:t xml:space="preserve">муниципального района от </w:t>
      </w:r>
      <w:r w:rsidR="000969BE">
        <w:rPr>
          <w:szCs w:val="28"/>
        </w:rPr>
        <w:t xml:space="preserve">  </w:t>
      </w:r>
      <w:r w:rsidR="00557D71">
        <w:rPr>
          <w:szCs w:val="28"/>
        </w:rPr>
        <w:t>26 мая</w:t>
      </w:r>
      <w:r>
        <w:rPr>
          <w:szCs w:val="28"/>
        </w:rPr>
        <w:t xml:space="preserve"> 201</w:t>
      </w:r>
      <w:r w:rsidR="00557D71">
        <w:rPr>
          <w:szCs w:val="28"/>
        </w:rPr>
        <w:t>5</w:t>
      </w:r>
      <w:r>
        <w:rPr>
          <w:szCs w:val="28"/>
        </w:rPr>
        <w:t xml:space="preserve"> года № </w:t>
      </w:r>
      <w:r w:rsidR="000969BE">
        <w:rPr>
          <w:szCs w:val="28"/>
        </w:rPr>
        <w:t>6-3/59</w:t>
      </w:r>
      <w:r w:rsidR="00557D71">
        <w:rPr>
          <w:szCs w:val="28"/>
        </w:rPr>
        <w:t xml:space="preserve"> </w:t>
      </w:r>
      <w:r>
        <w:rPr>
          <w:szCs w:val="28"/>
        </w:rPr>
        <w:t xml:space="preserve">«Об утверждении перечня </w:t>
      </w:r>
      <w:r w:rsidR="000969BE">
        <w:rPr>
          <w:szCs w:val="28"/>
        </w:rPr>
        <w:t xml:space="preserve">объектов </w:t>
      </w:r>
      <w:r w:rsidR="00557D71">
        <w:rPr>
          <w:szCs w:val="28"/>
        </w:rPr>
        <w:t xml:space="preserve"> </w:t>
      </w:r>
      <w:r>
        <w:rPr>
          <w:szCs w:val="28"/>
        </w:rPr>
        <w:t>государственной собственности Республики Карелия</w:t>
      </w:r>
      <w:r w:rsidR="000969BE">
        <w:rPr>
          <w:szCs w:val="28"/>
        </w:rPr>
        <w:t xml:space="preserve">, предлагаемых для передачи </w:t>
      </w:r>
      <w:r w:rsidR="00557D71">
        <w:rPr>
          <w:szCs w:val="28"/>
        </w:rPr>
        <w:t xml:space="preserve">в муниципальную собственность </w:t>
      </w:r>
      <w:proofErr w:type="spellStart"/>
      <w:r w:rsidR="000969BE">
        <w:rPr>
          <w:szCs w:val="28"/>
        </w:rPr>
        <w:t>Кемского</w:t>
      </w:r>
      <w:proofErr w:type="spellEnd"/>
      <w:r w:rsidR="000969BE">
        <w:rPr>
          <w:szCs w:val="28"/>
        </w:rPr>
        <w:t xml:space="preserve"> </w:t>
      </w:r>
      <w:r w:rsidR="00557D71">
        <w:rPr>
          <w:szCs w:val="28"/>
        </w:rPr>
        <w:t>муниципального района»,</w:t>
      </w:r>
      <w:r>
        <w:rPr>
          <w:szCs w:val="28"/>
        </w:rPr>
        <w:t xml:space="preserve"> в соответствии с Законом Республики Карелия от  2 октября 1995 года № 78-ЗРК «О порядке передачи объектов государственной</w:t>
      </w:r>
      <w:proofErr w:type="gramEnd"/>
      <w:r>
        <w:rPr>
          <w:szCs w:val="28"/>
        </w:rPr>
        <w:t xml:space="preserve"> собственности Республики Карелия в муниципальную собственность» передать в муниципальную собственность </w:t>
      </w:r>
      <w:proofErr w:type="spellStart"/>
      <w:r w:rsidR="000969BE">
        <w:rPr>
          <w:szCs w:val="28"/>
        </w:rPr>
        <w:t>Кемского</w:t>
      </w:r>
      <w:proofErr w:type="spellEnd"/>
      <w:r w:rsidR="000969BE">
        <w:rPr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r w:rsidR="00557D71">
        <w:rPr>
          <w:szCs w:val="28"/>
        </w:rPr>
        <w:t xml:space="preserve">от </w:t>
      </w:r>
      <w:r w:rsidR="000969BE">
        <w:rPr>
          <w:szCs w:val="28"/>
        </w:rPr>
        <w:t xml:space="preserve">Министерства здравоохранения и социального развития Республики Карелия </w:t>
      </w:r>
      <w:r>
        <w:rPr>
          <w:szCs w:val="28"/>
        </w:rPr>
        <w:t xml:space="preserve">государственное имущество Республики Карелия согласно приложению к настоящему распоряжению. </w:t>
      </w:r>
    </w:p>
    <w:p w:rsidR="008759B3" w:rsidRDefault="008759B3" w:rsidP="00F27A66">
      <w:pPr>
        <w:tabs>
          <w:tab w:val="left" w:pos="8931"/>
        </w:tabs>
        <w:ind w:right="283"/>
        <w:rPr>
          <w:szCs w:val="28"/>
        </w:rPr>
      </w:pP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E70AAA" w:rsidRDefault="006A5DA2" w:rsidP="0056141B">
      <w:pPr>
        <w:tabs>
          <w:tab w:val="left" w:pos="8931"/>
        </w:tabs>
        <w:ind w:right="424"/>
        <w:rPr>
          <w:szCs w:val="28"/>
        </w:rPr>
        <w:sectPr w:rsidR="00E70AAA" w:rsidSect="00CA2D01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294FD3" w:rsidRDefault="00294FD3" w:rsidP="0056141B">
      <w:pPr>
        <w:tabs>
          <w:tab w:val="left" w:pos="8931"/>
        </w:tabs>
        <w:ind w:right="424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0"/>
        <w:gridCol w:w="4655"/>
      </w:tblGrid>
      <w:tr w:rsidR="00BD29C5" w:rsidTr="00BD29C5">
        <w:tc>
          <w:tcPr>
            <w:tcW w:w="4490" w:type="dxa"/>
          </w:tcPr>
          <w:p w:rsidR="00BD29C5" w:rsidRDefault="00BD29C5">
            <w:pPr>
              <w:jc w:val="both"/>
              <w:rPr>
                <w:szCs w:val="28"/>
              </w:rPr>
            </w:pPr>
          </w:p>
          <w:p w:rsidR="00BD29C5" w:rsidRDefault="00BD29C5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</w:tcPr>
          <w:p w:rsidR="00BD29C5" w:rsidRDefault="00BD29C5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BD29C5" w:rsidRDefault="00BD29C5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BD29C5" w:rsidRDefault="00BD29C5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5C2DC2">
              <w:rPr>
                <w:szCs w:val="28"/>
              </w:rPr>
              <w:t xml:space="preserve"> </w:t>
            </w:r>
            <w:r w:rsidR="005C2DC2">
              <w:t>27 августа 2015 года № 5</w:t>
            </w:r>
            <w:r w:rsidR="005C2DC2">
              <w:t>36</w:t>
            </w:r>
            <w:r w:rsidR="005C2DC2">
              <w:t>р-</w:t>
            </w:r>
            <w:bookmarkStart w:id="0" w:name="_GoBack"/>
            <w:bookmarkEnd w:id="0"/>
            <w:r w:rsidR="005C2DC2">
              <w:rPr>
                <w:szCs w:val="28"/>
              </w:rPr>
              <w:t>П</w:t>
            </w:r>
          </w:p>
          <w:p w:rsidR="00BD29C5" w:rsidRDefault="00BD29C5">
            <w:pPr>
              <w:rPr>
                <w:szCs w:val="28"/>
              </w:rPr>
            </w:pPr>
          </w:p>
        </w:tc>
      </w:tr>
    </w:tbl>
    <w:p w:rsidR="00394264" w:rsidRDefault="00394264" w:rsidP="00BD29C5">
      <w:pPr>
        <w:jc w:val="center"/>
        <w:rPr>
          <w:szCs w:val="28"/>
        </w:rPr>
      </w:pPr>
    </w:p>
    <w:p w:rsidR="00BD29C5" w:rsidRDefault="00BD29C5" w:rsidP="00BD29C5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BD29C5" w:rsidRDefault="00BD29C5" w:rsidP="00BD29C5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</w:t>
      </w:r>
    </w:p>
    <w:p w:rsidR="00BD29C5" w:rsidRDefault="00BD29C5" w:rsidP="00BD29C5">
      <w:pPr>
        <w:jc w:val="center"/>
        <w:rPr>
          <w:szCs w:val="28"/>
        </w:rPr>
      </w:pPr>
      <w:proofErr w:type="gramStart"/>
      <w:r>
        <w:rPr>
          <w:szCs w:val="28"/>
        </w:rPr>
        <w:t>передаваемого</w:t>
      </w:r>
      <w:proofErr w:type="gramEnd"/>
      <w:r>
        <w:rPr>
          <w:szCs w:val="28"/>
        </w:rPr>
        <w:t xml:space="preserve"> в муниципальную собственность</w:t>
      </w:r>
    </w:p>
    <w:p w:rsidR="00BD29C5" w:rsidRDefault="00053D9F" w:rsidP="00BD29C5">
      <w:pPr>
        <w:jc w:val="center"/>
        <w:rPr>
          <w:szCs w:val="28"/>
        </w:rPr>
      </w:pPr>
      <w:proofErr w:type="spellStart"/>
      <w:r>
        <w:rPr>
          <w:szCs w:val="28"/>
        </w:rPr>
        <w:t>Кемского</w:t>
      </w:r>
      <w:proofErr w:type="spellEnd"/>
      <w:r w:rsidR="00BD29C5">
        <w:rPr>
          <w:szCs w:val="28"/>
        </w:rPr>
        <w:t xml:space="preserve"> муниципального района</w:t>
      </w:r>
    </w:p>
    <w:p w:rsidR="00BD29C5" w:rsidRDefault="00BD29C5" w:rsidP="00BD29C5">
      <w:pPr>
        <w:rPr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701"/>
        <w:gridCol w:w="1843"/>
      </w:tblGrid>
      <w:tr w:rsidR="00BD29C5" w:rsidTr="00BD29C5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C5" w:rsidRDefault="00BD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BD29C5" w:rsidRDefault="00BD29C5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9C5" w:rsidRDefault="00BD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  имущества</w:t>
            </w:r>
          </w:p>
          <w:p w:rsidR="00BD29C5" w:rsidRDefault="00BD29C5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9C5" w:rsidRDefault="00BD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</w:t>
            </w:r>
          </w:p>
          <w:p w:rsidR="00BD29C5" w:rsidRDefault="00BD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9C5" w:rsidRDefault="00BD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BD29C5" w:rsidTr="00BD29C5">
        <w:trPr>
          <w:trHeight w:val="7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C5" w:rsidRDefault="00BD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9C5" w:rsidRPr="00CE07DC" w:rsidRDefault="00053D9F" w:rsidP="00394264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Мобильный лестничный подъемник, модель Т09 «</w:t>
            </w:r>
            <w:r>
              <w:rPr>
                <w:szCs w:val="28"/>
                <w:lang w:val="en-US"/>
              </w:rPr>
              <w:t>Roby</w:t>
            </w:r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9C5" w:rsidRDefault="00053D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9C5" w:rsidRDefault="00053D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283240,74</w:t>
            </w:r>
          </w:p>
        </w:tc>
      </w:tr>
      <w:tr w:rsidR="00BD29C5" w:rsidTr="0089789C">
        <w:trPr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C5" w:rsidRDefault="00BD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9C5" w:rsidRPr="00053D9F" w:rsidRDefault="00053D9F" w:rsidP="008566C5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Механизм автоматического открывания дверей, модель </w:t>
            </w:r>
            <w:r>
              <w:rPr>
                <w:szCs w:val="28"/>
                <w:lang w:val="en-US"/>
              </w:rPr>
              <w:t>DSW</w:t>
            </w:r>
            <w:r w:rsidRPr="00053D9F">
              <w:rPr>
                <w:szCs w:val="28"/>
              </w:rPr>
              <w:t>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9C5" w:rsidRPr="00053D9F" w:rsidRDefault="00053D9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9C5" w:rsidRPr="00053D9F" w:rsidRDefault="00053D9F" w:rsidP="00053D9F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45600</w:t>
            </w:r>
            <w:r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>00</w:t>
            </w:r>
          </w:p>
        </w:tc>
      </w:tr>
      <w:tr w:rsidR="0089789C" w:rsidTr="0089789C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9C" w:rsidRDefault="00053D9F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89C" w:rsidRDefault="00053D9F" w:rsidP="00053D9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Портативная информационная </w:t>
            </w:r>
            <w:proofErr w:type="spellStart"/>
            <w:r>
              <w:rPr>
                <w:szCs w:val="28"/>
              </w:rPr>
              <w:t>индук-ционная</w:t>
            </w:r>
            <w:proofErr w:type="spellEnd"/>
            <w:r>
              <w:rPr>
                <w:szCs w:val="28"/>
              </w:rPr>
              <w:t xml:space="preserve"> система, модель «Исток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  <w:r>
              <w:rPr>
                <w:szCs w:val="28"/>
              </w:rPr>
              <w:t xml:space="preserve"> 2»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89C" w:rsidRDefault="00053D9F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89C" w:rsidRDefault="00053D9F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21966,66</w:t>
            </w:r>
          </w:p>
        </w:tc>
      </w:tr>
      <w:tr w:rsidR="00053D9F" w:rsidTr="0089789C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9F" w:rsidRDefault="00053D9F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053D9F" w:rsidP="00053D9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Поручень опорный для раковины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053D9F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053D9F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14840,00</w:t>
            </w:r>
          </w:p>
        </w:tc>
      </w:tr>
      <w:tr w:rsidR="00053D9F" w:rsidTr="0089789C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9F" w:rsidRDefault="00053D9F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053D9F" w:rsidP="00053D9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Поручень стационарный Г-образный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053D9F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053D9F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8900,00</w:t>
            </w:r>
          </w:p>
        </w:tc>
      </w:tr>
      <w:tr w:rsidR="00053D9F" w:rsidTr="0089789C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9F" w:rsidRDefault="00053D9F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053D9F" w:rsidP="00053D9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Поручень </w:t>
            </w:r>
            <w:r>
              <w:rPr>
                <w:szCs w:val="28"/>
                <w:lang w:val="en-US"/>
              </w:rPr>
              <w:t>U-</w:t>
            </w:r>
            <w:r>
              <w:rPr>
                <w:szCs w:val="28"/>
              </w:rPr>
              <w:t>образный откидной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053D9F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053D9F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18669,64</w:t>
            </w:r>
          </w:p>
        </w:tc>
      </w:tr>
      <w:tr w:rsidR="00053D9F" w:rsidTr="0089789C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9F" w:rsidRDefault="00053D9F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053D9F" w:rsidP="00053D9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Тактильные таблички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053D9F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053D9F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6570,00</w:t>
            </w:r>
          </w:p>
        </w:tc>
      </w:tr>
      <w:tr w:rsidR="00053D9F" w:rsidTr="0089789C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9F" w:rsidRDefault="00053D9F" w:rsidP="00053D9F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053D9F" w:rsidP="00053D9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053D9F" w:rsidP="00053D9F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053D9F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399787,04</w:t>
            </w:r>
          </w:p>
        </w:tc>
      </w:tr>
    </w:tbl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94264" w:rsidP="00394264">
      <w:pPr>
        <w:ind w:left="142"/>
        <w:jc w:val="center"/>
        <w:rPr>
          <w:szCs w:val="28"/>
        </w:rPr>
      </w:pPr>
      <w:r>
        <w:rPr>
          <w:szCs w:val="28"/>
        </w:rPr>
        <w:t>_____________</w:t>
      </w:r>
    </w:p>
    <w:sectPr w:rsidR="00334870" w:rsidSect="00CA2D01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3D9F"/>
    <w:rsid w:val="000549AE"/>
    <w:rsid w:val="00054F42"/>
    <w:rsid w:val="00065478"/>
    <w:rsid w:val="0006752D"/>
    <w:rsid w:val="00071E48"/>
    <w:rsid w:val="00090692"/>
    <w:rsid w:val="00095A43"/>
    <w:rsid w:val="000969BE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E3A77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4264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57D71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DC2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566C5"/>
    <w:rsid w:val="00872B73"/>
    <w:rsid w:val="008742BA"/>
    <w:rsid w:val="008759B3"/>
    <w:rsid w:val="008864EE"/>
    <w:rsid w:val="008957D2"/>
    <w:rsid w:val="00896760"/>
    <w:rsid w:val="0089789C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9C5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07DC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1BE3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70AAA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27A66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DB5B-D6F9-45CC-B182-73D7D27E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2015-05-28T11:26:00Z</cp:lastPrinted>
  <dcterms:created xsi:type="dcterms:W3CDTF">2015-08-19T11:02:00Z</dcterms:created>
  <dcterms:modified xsi:type="dcterms:W3CDTF">2015-08-27T12:39:00Z</dcterms:modified>
</cp:coreProperties>
</file>