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33F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33F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33F14">
        <w:t>27 августа 2015 года № 5</w:t>
      </w:r>
      <w:r w:rsidR="00433F14">
        <w:t>39</w:t>
      </w:r>
      <w:r w:rsidR="00433F1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F27A66" w:rsidRDefault="00F27A66" w:rsidP="00F27A66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65616B">
        <w:rPr>
          <w:szCs w:val="28"/>
        </w:rPr>
        <w:t>решение Совета Костомукшского</w:t>
      </w:r>
      <w:r w:rsidR="004C5B9A">
        <w:rPr>
          <w:szCs w:val="28"/>
        </w:rPr>
        <w:t xml:space="preserve"> городского округа</w:t>
      </w:r>
      <w:r w:rsidR="00EC0D34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0969BE">
        <w:rPr>
          <w:szCs w:val="28"/>
        </w:rPr>
        <w:t xml:space="preserve">  </w:t>
      </w:r>
      <w:r w:rsidR="00557D71">
        <w:rPr>
          <w:szCs w:val="28"/>
        </w:rPr>
        <w:t>2</w:t>
      </w:r>
      <w:r w:rsidR="00FE7C0B">
        <w:rPr>
          <w:szCs w:val="28"/>
        </w:rPr>
        <w:t>6</w:t>
      </w:r>
      <w:r w:rsidR="00F442D8">
        <w:rPr>
          <w:szCs w:val="28"/>
        </w:rPr>
        <w:t xml:space="preserve"> </w:t>
      </w:r>
      <w:r w:rsidR="00557D71">
        <w:rPr>
          <w:szCs w:val="28"/>
        </w:rPr>
        <w:t xml:space="preserve"> мая</w:t>
      </w:r>
      <w:r>
        <w:rPr>
          <w:szCs w:val="28"/>
        </w:rPr>
        <w:t xml:space="preserve"> 201</w:t>
      </w:r>
      <w:r w:rsidR="00557D71">
        <w:rPr>
          <w:szCs w:val="28"/>
        </w:rPr>
        <w:t>5</w:t>
      </w:r>
      <w:r>
        <w:rPr>
          <w:szCs w:val="28"/>
        </w:rPr>
        <w:t xml:space="preserve"> года № </w:t>
      </w:r>
      <w:r w:rsidR="00AE4414">
        <w:rPr>
          <w:szCs w:val="28"/>
        </w:rPr>
        <w:t>474-СО</w:t>
      </w:r>
      <w:r w:rsidR="00EC0D34">
        <w:rPr>
          <w:szCs w:val="28"/>
        </w:rPr>
        <w:t xml:space="preserve"> </w:t>
      </w:r>
      <w:r w:rsidR="00557D71">
        <w:rPr>
          <w:szCs w:val="28"/>
        </w:rPr>
        <w:t xml:space="preserve"> </w:t>
      </w:r>
      <w:r>
        <w:rPr>
          <w:szCs w:val="28"/>
        </w:rPr>
        <w:t>«О</w:t>
      </w:r>
      <w:r w:rsidR="00AE4414">
        <w:rPr>
          <w:szCs w:val="28"/>
        </w:rPr>
        <w:t xml:space="preserve">б утверждении перечня объектов </w:t>
      </w:r>
      <w:r w:rsidR="00F442D8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</w:t>
      </w:r>
      <w:r w:rsidR="00AE4414">
        <w:rPr>
          <w:szCs w:val="28"/>
        </w:rPr>
        <w:t>, предлагаемых для передачи в муниципальную собственность муниципального образования «</w:t>
      </w:r>
      <w:proofErr w:type="spellStart"/>
      <w:r w:rsidR="00AE4414">
        <w:rPr>
          <w:szCs w:val="28"/>
        </w:rPr>
        <w:t>Костомукшский</w:t>
      </w:r>
      <w:proofErr w:type="spellEnd"/>
      <w:r w:rsidR="00AE4414">
        <w:rPr>
          <w:szCs w:val="28"/>
        </w:rPr>
        <w:t xml:space="preserve"> городской округ</w:t>
      </w:r>
      <w:r w:rsidR="00F442D8">
        <w:rPr>
          <w:szCs w:val="28"/>
        </w:rPr>
        <w:t>»</w:t>
      </w:r>
      <w:r w:rsidR="000969BE">
        <w:rPr>
          <w:szCs w:val="28"/>
        </w:rPr>
        <w:t>,</w:t>
      </w:r>
      <w:r>
        <w:rPr>
          <w:szCs w:val="28"/>
        </w:rPr>
        <w:t xml:space="preserve"> в соответствии с Законом Республики Карелия от  2 октября 1995 года </w:t>
      </w:r>
      <w:r w:rsidR="00B3275F">
        <w:rPr>
          <w:szCs w:val="28"/>
        </w:rPr>
        <w:t xml:space="preserve"> </w:t>
      </w:r>
      <w:r>
        <w:rPr>
          <w:szCs w:val="28"/>
        </w:rPr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r w:rsidR="00B575B0">
        <w:rPr>
          <w:szCs w:val="28"/>
        </w:rPr>
        <w:t>муниципального образования «</w:t>
      </w:r>
      <w:proofErr w:type="spellStart"/>
      <w:r w:rsidR="00B575B0">
        <w:rPr>
          <w:szCs w:val="28"/>
        </w:rPr>
        <w:t>Костомукшский</w:t>
      </w:r>
      <w:proofErr w:type="spellEnd"/>
      <w:r w:rsidR="00F442D8">
        <w:rPr>
          <w:szCs w:val="28"/>
        </w:rPr>
        <w:t xml:space="preserve"> городско</w:t>
      </w:r>
      <w:r w:rsidR="00B575B0">
        <w:rPr>
          <w:szCs w:val="28"/>
        </w:rPr>
        <w:t>й</w:t>
      </w:r>
      <w:r w:rsidR="00F442D8">
        <w:rPr>
          <w:szCs w:val="28"/>
        </w:rPr>
        <w:t xml:space="preserve"> округ</w:t>
      </w:r>
      <w:r w:rsidR="00B575B0">
        <w:rPr>
          <w:szCs w:val="28"/>
        </w:rPr>
        <w:t>»</w:t>
      </w:r>
      <w:r>
        <w:rPr>
          <w:szCs w:val="28"/>
        </w:rPr>
        <w:t xml:space="preserve"> </w:t>
      </w:r>
      <w:r w:rsidR="00557D71">
        <w:rPr>
          <w:szCs w:val="28"/>
        </w:rPr>
        <w:t xml:space="preserve">от </w:t>
      </w:r>
      <w:r w:rsidR="000969BE">
        <w:rPr>
          <w:szCs w:val="28"/>
        </w:rPr>
        <w:t xml:space="preserve">Министерства здравоохранения и социального развития Республики Карелия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8759B3" w:rsidRDefault="008759B3" w:rsidP="00F27A66">
      <w:pPr>
        <w:tabs>
          <w:tab w:val="left" w:pos="8931"/>
        </w:tabs>
        <w:ind w:right="283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70AAA" w:rsidRDefault="006A5DA2" w:rsidP="0056141B">
      <w:pPr>
        <w:tabs>
          <w:tab w:val="left" w:pos="8931"/>
        </w:tabs>
        <w:ind w:right="424"/>
        <w:rPr>
          <w:szCs w:val="28"/>
        </w:rPr>
        <w:sectPr w:rsidR="00E70AAA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D29C5" w:rsidTr="00BD29C5">
        <w:tc>
          <w:tcPr>
            <w:tcW w:w="4490" w:type="dxa"/>
          </w:tcPr>
          <w:p w:rsidR="00BD29C5" w:rsidRDefault="00BD29C5">
            <w:pPr>
              <w:jc w:val="both"/>
              <w:rPr>
                <w:szCs w:val="28"/>
              </w:rPr>
            </w:pPr>
          </w:p>
          <w:p w:rsidR="00BD29C5" w:rsidRDefault="00BD29C5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33F14">
              <w:t>27 августа 2015 года № 5</w:t>
            </w:r>
            <w:r w:rsidR="00433F14">
              <w:t>39</w:t>
            </w:r>
            <w:bookmarkStart w:id="0" w:name="_GoBack"/>
            <w:bookmarkEnd w:id="0"/>
            <w:r w:rsidR="00433F14">
              <w:t>р-П</w:t>
            </w:r>
          </w:p>
          <w:p w:rsidR="00BD29C5" w:rsidRDefault="00BD29C5">
            <w:pPr>
              <w:rPr>
                <w:szCs w:val="28"/>
              </w:rPr>
            </w:pPr>
          </w:p>
        </w:tc>
      </w:tr>
    </w:tbl>
    <w:p w:rsidR="00394264" w:rsidRDefault="00394264" w:rsidP="00BD29C5">
      <w:pPr>
        <w:jc w:val="center"/>
        <w:rPr>
          <w:szCs w:val="28"/>
        </w:rPr>
      </w:pPr>
    </w:p>
    <w:p w:rsidR="00BD29C5" w:rsidRDefault="00BD29C5" w:rsidP="00BD29C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D29C5" w:rsidRDefault="00BD29C5" w:rsidP="004E26CA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  <w:r w:rsidR="00167E80">
        <w:rPr>
          <w:szCs w:val="28"/>
        </w:rPr>
        <w:t xml:space="preserve"> </w:t>
      </w:r>
      <w:r>
        <w:rPr>
          <w:szCs w:val="28"/>
        </w:rPr>
        <w:t>передаваемого в муниципальную собственность</w:t>
      </w:r>
      <w:r w:rsidR="00167E80">
        <w:rPr>
          <w:szCs w:val="28"/>
        </w:rPr>
        <w:t xml:space="preserve"> </w:t>
      </w:r>
      <w:r w:rsidR="004E26CA">
        <w:rPr>
          <w:szCs w:val="28"/>
        </w:rPr>
        <w:t>муниципального образования «</w:t>
      </w:r>
      <w:proofErr w:type="spellStart"/>
      <w:r w:rsidR="004E26CA">
        <w:rPr>
          <w:szCs w:val="28"/>
        </w:rPr>
        <w:t>Костомукшский</w:t>
      </w:r>
      <w:proofErr w:type="spellEnd"/>
      <w:r w:rsidR="004E26CA">
        <w:rPr>
          <w:szCs w:val="28"/>
        </w:rPr>
        <w:t xml:space="preserve"> городской округ»</w:t>
      </w:r>
    </w:p>
    <w:p w:rsidR="004E26CA" w:rsidRDefault="004E26CA" w:rsidP="00BD29C5">
      <w:pPr>
        <w:rPr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701"/>
        <w:gridCol w:w="1843"/>
      </w:tblGrid>
      <w:tr w:rsidR="00BD29C5" w:rsidTr="00BD29C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D29C5" w:rsidRDefault="00BD29C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BD29C5" w:rsidRDefault="00BD29C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29C5" w:rsidTr="00C602DE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CE07DC" w:rsidRDefault="00053D9F" w:rsidP="0039426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4E26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4E26CA" w:rsidP="00D10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424861,11</w:t>
            </w:r>
          </w:p>
        </w:tc>
      </w:tr>
      <w:tr w:rsidR="00BD29C5" w:rsidTr="00C602DE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053D9F" w:rsidRDefault="00053D9F" w:rsidP="008566C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DSW</w:t>
            </w:r>
            <w:r w:rsidRPr="00053D9F"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Pr="00C602DE" w:rsidRDefault="004E26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Pr="00053D9F" w:rsidRDefault="004E26CA" w:rsidP="00053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68400,00</w:t>
            </w:r>
          </w:p>
        </w:tc>
      </w:tr>
      <w:tr w:rsidR="0089789C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proofErr w:type="spellStart"/>
            <w:r>
              <w:rPr>
                <w:szCs w:val="28"/>
              </w:rPr>
              <w:t>индук-ционная</w:t>
            </w:r>
            <w:proofErr w:type="spellEnd"/>
            <w:r>
              <w:rPr>
                <w:szCs w:val="28"/>
              </w:rPr>
              <w:t xml:space="preserve"> система, модель «Исток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32949,99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22260,00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13350,00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U-</w:t>
            </w:r>
            <w:r>
              <w:rPr>
                <w:szCs w:val="28"/>
              </w:rPr>
              <w:t>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28004,46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9855,00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AE393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Специализированный автотранспорт для перевозки инвалидов ГАЗ-322132, идентификационный номер Х96322132</w:t>
            </w:r>
            <w:r w:rsidR="000F3AB2"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 xml:space="preserve">0787608, 2014 года выпуска, двигатель № </w:t>
            </w:r>
            <w:r w:rsidR="000F3AB2">
              <w:rPr>
                <w:szCs w:val="28"/>
              </w:rPr>
              <w:t>*</w:t>
            </w:r>
            <w:r>
              <w:rPr>
                <w:szCs w:val="28"/>
              </w:rPr>
              <w:t>421640</w:t>
            </w:r>
            <w:r w:rsidR="000F3AB2">
              <w:rPr>
                <w:szCs w:val="28"/>
              </w:rPr>
              <w:t>*</w:t>
            </w:r>
            <w:r w:rsidR="000F3AB2"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1202651</w:t>
            </w:r>
            <w:r w:rsidR="000F3AB2">
              <w:rPr>
                <w:szCs w:val="28"/>
              </w:rPr>
              <w:t>*</w:t>
            </w:r>
            <w:r>
              <w:rPr>
                <w:szCs w:val="28"/>
              </w:rPr>
              <w:t>, номер кузова 322100</w:t>
            </w:r>
            <w:r w:rsidR="000F3AB2"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0564578, цвет кузова белый, паспорт транспортного средства 52 ОВ 645344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D101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851173,08</w:t>
            </w:r>
          </w:p>
        </w:tc>
      </w:tr>
      <w:tr w:rsidR="000F3AB2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2" w:rsidRDefault="000F3AB2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B2" w:rsidRDefault="000F3AB2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B2" w:rsidRDefault="000F3AB2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B2" w:rsidRDefault="000F3AB2" w:rsidP="00D101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1450853,64</w:t>
            </w:r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94264" w:rsidP="0039426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3D9F"/>
    <w:rsid w:val="000549AE"/>
    <w:rsid w:val="00054F42"/>
    <w:rsid w:val="00065478"/>
    <w:rsid w:val="0006752D"/>
    <w:rsid w:val="00071E48"/>
    <w:rsid w:val="00090692"/>
    <w:rsid w:val="00095A43"/>
    <w:rsid w:val="000969BE"/>
    <w:rsid w:val="000A05F6"/>
    <w:rsid w:val="000B6F13"/>
    <w:rsid w:val="000C4F37"/>
    <w:rsid w:val="000C7001"/>
    <w:rsid w:val="000E0C52"/>
    <w:rsid w:val="000F03CC"/>
    <w:rsid w:val="000F3AB2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67E80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A7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26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F14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C5B9A"/>
    <w:rsid w:val="004E26CA"/>
    <w:rsid w:val="00503BDE"/>
    <w:rsid w:val="0054699C"/>
    <w:rsid w:val="00557D71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31C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16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6C5"/>
    <w:rsid w:val="00872B73"/>
    <w:rsid w:val="008742BA"/>
    <w:rsid w:val="008759B3"/>
    <w:rsid w:val="008864EE"/>
    <w:rsid w:val="008957D2"/>
    <w:rsid w:val="00896760"/>
    <w:rsid w:val="0089789C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00B9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935"/>
    <w:rsid w:val="00AE4414"/>
    <w:rsid w:val="00AE6D57"/>
    <w:rsid w:val="00AE7CC2"/>
    <w:rsid w:val="00AF13F3"/>
    <w:rsid w:val="00AF4D3F"/>
    <w:rsid w:val="00B0072C"/>
    <w:rsid w:val="00B007BF"/>
    <w:rsid w:val="00B00B98"/>
    <w:rsid w:val="00B0335B"/>
    <w:rsid w:val="00B06FC7"/>
    <w:rsid w:val="00B07117"/>
    <w:rsid w:val="00B10BFD"/>
    <w:rsid w:val="00B11497"/>
    <w:rsid w:val="00B11BD0"/>
    <w:rsid w:val="00B3275F"/>
    <w:rsid w:val="00B335FF"/>
    <w:rsid w:val="00B35129"/>
    <w:rsid w:val="00B538F7"/>
    <w:rsid w:val="00B575B0"/>
    <w:rsid w:val="00B81E57"/>
    <w:rsid w:val="00B97235"/>
    <w:rsid w:val="00BC30ED"/>
    <w:rsid w:val="00BD29C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02DE"/>
    <w:rsid w:val="00C632F9"/>
    <w:rsid w:val="00CA2D01"/>
    <w:rsid w:val="00CB5915"/>
    <w:rsid w:val="00CC41EC"/>
    <w:rsid w:val="00CC55A1"/>
    <w:rsid w:val="00CC5753"/>
    <w:rsid w:val="00CC731E"/>
    <w:rsid w:val="00CD732F"/>
    <w:rsid w:val="00CE07DC"/>
    <w:rsid w:val="00CE1E84"/>
    <w:rsid w:val="00CE2B88"/>
    <w:rsid w:val="00CE3265"/>
    <w:rsid w:val="00CF2E49"/>
    <w:rsid w:val="00CF5407"/>
    <w:rsid w:val="00CF7474"/>
    <w:rsid w:val="00D101B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1BE3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135E0"/>
    <w:rsid w:val="00E21CED"/>
    <w:rsid w:val="00E25310"/>
    <w:rsid w:val="00E264AE"/>
    <w:rsid w:val="00E31F39"/>
    <w:rsid w:val="00E33660"/>
    <w:rsid w:val="00E44020"/>
    <w:rsid w:val="00E50353"/>
    <w:rsid w:val="00E70A56"/>
    <w:rsid w:val="00E70AAA"/>
    <w:rsid w:val="00E97238"/>
    <w:rsid w:val="00EA3CF6"/>
    <w:rsid w:val="00EA4A5B"/>
    <w:rsid w:val="00EB614B"/>
    <w:rsid w:val="00EC0D34"/>
    <w:rsid w:val="00ED2954"/>
    <w:rsid w:val="00EE18CD"/>
    <w:rsid w:val="00EF1F1D"/>
    <w:rsid w:val="00EF54D9"/>
    <w:rsid w:val="00EF6799"/>
    <w:rsid w:val="00F06447"/>
    <w:rsid w:val="00F14161"/>
    <w:rsid w:val="00F27A66"/>
    <w:rsid w:val="00F442D8"/>
    <w:rsid w:val="00F505A2"/>
    <w:rsid w:val="00F54335"/>
    <w:rsid w:val="00F6477A"/>
    <w:rsid w:val="00F86BDD"/>
    <w:rsid w:val="00FB0F91"/>
    <w:rsid w:val="00FB7CFA"/>
    <w:rsid w:val="00FC09A1"/>
    <w:rsid w:val="00FE504B"/>
    <w:rsid w:val="00FE7C0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0544-C105-4FF6-B3AB-14C913B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2015-08-19T11:21:00Z</cp:lastPrinted>
  <dcterms:created xsi:type="dcterms:W3CDTF">2015-08-19T11:24:00Z</dcterms:created>
  <dcterms:modified xsi:type="dcterms:W3CDTF">2015-08-27T12:35:00Z</dcterms:modified>
</cp:coreProperties>
</file>