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CC63B1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92ACEF5" wp14:editId="1A524FB1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bookmarkStart w:id="0" w:name="_GoBack"/>
      <w:bookmarkEnd w:id="0"/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CC63B1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CC63B1">
        <w:t>27 августа 2015 года № 546р-П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759B3" w:rsidRDefault="008759B3" w:rsidP="00ED2954">
      <w:pPr>
        <w:tabs>
          <w:tab w:val="left" w:pos="8931"/>
        </w:tabs>
        <w:ind w:right="424"/>
        <w:rPr>
          <w:szCs w:val="28"/>
        </w:rPr>
      </w:pPr>
    </w:p>
    <w:p w:rsidR="004155D3" w:rsidRDefault="004155D3" w:rsidP="001027F3">
      <w:pPr>
        <w:spacing w:after="120"/>
        <w:ind w:left="-142" w:right="-1" w:firstLine="567"/>
        <w:jc w:val="both"/>
        <w:rPr>
          <w:szCs w:val="28"/>
        </w:rPr>
      </w:pPr>
      <w:proofErr w:type="gramStart"/>
      <w:r>
        <w:rPr>
          <w:szCs w:val="28"/>
        </w:rPr>
        <w:t>В соответствии с частью 4 статьи 3, пункт</w:t>
      </w:r>
      <w:r w:rsidR="00F36D67">
        <w:rPr>
          <w:szCs w:val="28"/>
        </w:rPr>
        <w:t>ами 1,</w:t>
      </w:r>
      <w:r>
        <w:rPr>
          <w:szCs w:val="28"/>
        </w:rPr>
        <w:t xml:space="preserve"> 3 статьи 4 Федерального закона от 21 декабря 2004 года № 172-ФЗ «О переводе земель или земельных участков из одной категории в другую» отказать администрации </w:t>
      </w:r>
      <w:proofErr w:type="spellStart"/>
      <w:r w:rsidR="00F36D67">
        <w:rPr>
          <w:szCs w:val="28"/>
        </w:rPr>
        <w:t>Кончезерского</w:t>
      </w:r>
      <w:proofErr w:type="spellEnd"/>
      <w:r w:rsidR="00F36D67">
        <w:rPr>
          <w:szCs w:val="28"/>
        </w:rPr>
        <w:t xml:space="preserve"> сельского поселения </w:t>
      </w:r>
      <w:r>
        <w:rPr>
          <w:szCs w:val="28"/>
        </w:rPr>
        <w:t xml:space="preserve">в переводе </w:t>
      </w:r>
      <w:r w:rsidR="00FC249A">
        <w:rPr>
          <w:szCs w:val="28"/>
        </w:rPr>
        <w:t xml:space="preserve">пяти </w:t>
      </w:r>
      <w:r>
        <w:rPr>
          <w:szCs w:val="28"/>
        </w:rPr>
        <w:t>земельн</w:t>
      </w:r>
      <w:r w:rsidR="00FC249A">
        <w:rPr>
          <w:szCs w:val="28"/>
        </w:rPr>
        <w:t>ых</w:t>
      </w:r>
      <w:r>
        <w:rPr>
          <w:szCs w:val="28"/>
        </w:rPr>
        <w:t xml:space="preserve"> участк</w:t>
      </w:r>
      <w:r w:rsidR="00FC249A">
        <w:rPr>
          <w:szCs w:val="28"/>
        </w:rPr>
        <w:t>ов</w:t>
      </w:r>
      <w:r>
        <w:rPr>
          <w:szCs w:val="28"/>
        </w:rPr>
        <w:t>, имеющ</w:t>
      </w:r>
      <w:r w:rsidR="00FC249A">
        <w:rPr>
          <w:szCs w:val="28"/>
        </w:rPr>
        <w:t>их</w:t>
      </w:r>
      <w:r>
        <w:rPr>
          <w:szCs w:val="28"/>
        </w:rPr>
        <w:t xml:space="preserve"> кадастровы</w:t>
      </w:r>
      <w:r w:rsidR="00FC249A">
        <w:rPr>
          <w:szCs w:val="28"/>
        </w:rPr>
        <w:t>е</w:t>
      </w:r>
      <w:r>
        <w:rPr>
          <w:szCs w:val="28"/>
        </w:rPr>
        <w:t xml:space="preserve"> номер</w:t>
      </w:r>
      <w:r w:rsidR="00FC249A">
        <w:rPr>
          <w:szCs w:val="28"/>
        </w:rPr>
        <w:t>а</w:t>
      </w:r>
      <w:r>
        <w:rPr>
          <w:szCs w:val="28"/>
        </w:rPr>
        <w:t xml:space="preserve"> </w:t>
      </w:r>
      <w:r w:rsidR="00FC249A">
        <w:rPr>
          <w:szCs w:val="28"/>
        </w:rPr>
        <w:t xml:space="preserve"> </w:t>
      </w:r>
      <w:r>
        <w:rPr>
          <w:szCs w:val="28"/>
        </w:rPr>
        <w:t>10:</w:t>
      </w:r>
      <w:r w:rsidR="00FC249A">
        <w:rPr>
          <w:szCs w:val="28"/>
        </w:rPr>
        <w:t>03</w:t>
      </w:r>
      <w:r>
        <w:rPr>
          <w:szCs w:val="28"/>
        </w:rPr>
        <w:t>:</w:t>
      </w:r>
      <w:r w:rsidR="00FC249A">
        <w:rPr>
          <w:szCs w:val="28"/>
        </w:rPr>
        <w:t>0</w:t>
      </w:r>
      <w:r>
        <w:rPr>
          <w:szCs w:val="28"/>
        </w:rPr>
        <w:t>0</w:t>
      </w:r>
      <w:r w:rsidR="00FC249A">
        <w:rPr>
          <w:szCs w:val="28"/>
        </w:rPr>
        <w:t>72603</w:t>
      </w:r>
      <w:r>
        <w:rPr>
          <w:szCs w:val="28"/>
        </w:rPr>
        <w:t>:</w:t>
      </w:r>
      <w:r w:rsidR="00FC249A">
        <w:rPr>
          <w:szCs w:val="28"/>
        </w:rPr>
        <w:t>6</w:t>
      </w:r>
      <w:r>
        <w:rPr>
          <w:szCs w:val="28"/>
        </w:rPr>
        <w:t>4</w:t>
      </w:r>
      <w:r w:rsidR="00FC249A">
        <w:rPr>
          <w:szCs w:val="28"/>
        </w:rPr>
        <w:t>6</w:t>
      </w:r>
      <w:r>
        <w:rPr>
          <w:szCs w:val="28"/>
        </w:rPr>
        <w:t xml:space="preserve">,  </w:t>
      </w:r>
      <w:r w:rsidR="00FC249A">
        <w:rPr>
          <w:szCs w:val="28"/>
        </w:rPr>
        <w:t>10:03:0072603:647,  10:03:0072603:648, 10:03:0072603:649</w:t>
      </w:r>
      <w:proofErr w:type="gramEnd"/>
      <w:r w:rsidR="00FC249A">
        <w:rPr>
          <w:szCs w:val="28"/>
        </w:rPr>
        <w:t>,</w:t>
      </w:r>
      <w:r w:rsidR="001027F3">
        <w:rPr>
          <w:szCs w:val="28"/>
        </w:rPr>
        <w:t xml:space="preserve"> </w:t>
      </w:r>
      <w:proofErr w:type="gramStart"/>
      <w:r w:rsidR="00FC249A">
        <w:rPr>
          <w:szCs w:val="28"/>
        </w:rPr>
        <w:t xml:space="preserve">10:03:0072603:650, </w:t>
      </w:r>
      <w:r>
        <w:rPr>
          <w:szCs w:val="28"/>
        </w:rPr>
        <w:t xml:space="preserve">площадью </w:t>
      </w:r>
      <w:r w:rsidR="00696DEA">
        <w:rPr>
          <w:szCs w:val="28"/>
        </w:rPr>
        <w:t xml:space="preserve">                    </w:t>
      </w:r>
      <w:r w:rsidR="00FC249A">
        <w:rPr>
          <w:szCs w:val="28"/>
        </w:rPr>
        <w:t>1240</w:t>
      </w:r>
      <w:r>
        <w:rPr>
          <w:szCs w:val="28"/>
        </w:rPr>
        <w:t xml:space="preserve"> кв. м</w:t>
      </w:r>
      <w:r w:rsidR="00FC249A">
        <w:rPr>
          <w:szCs w:val="28"/>
        </w:rPr>
        <w:t xml:space="preserve">, 1258 кв. м, 1252 кв. м,  1246 кв. м, 1197 кв. м </w:t>
      </w:r>
      <w:r>
        <w:rPr>
          <w:szCs w:val="28"/>
        </w:rPr>
        <w:t xml:space="preserve"> (местоположение: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Республика Карелия, </w:t>
      </w:r>
      <w:proofErr w:type="spellStart"/>
      <w:r w:rsidR="00FC249A">
        <w:rPr>
          <w:szCs w:val="28"/>
        </w:rPr>
        <w:t>Кондопожский</w:t>
      </w:r>
      <w:proofErr w:type="spellEnd"/>
      <w:r w:rsidR="00FC249A">
        <w:rPr>
          <w:szCs w:val="28"/>
        </w:rPr>
        <w:t xml:space="preserve"> </w:t>
      </w:r>
      <w:r>
        <w:rPr>
          <w:szCs w:val="28"/>
        </w:rPr>
        <w:t xml:space="preserve">район, в районе </w:t>
      </w:r>
      <w:r w:rsidR="00FC249A">
        <w:rPr>
          <w:szCs w:val="28"/>
        </w:rPr>
        <w:t xml:space="preserve">озера </w:t>
      </w:r>
      <w:proofErr w:type="spellStart"/>
      <w:r w:rsidR="00FC249A">
        <w:rPr>
          <w:szCs w:val="28"/>
        </w:rPr>
        <w:t>Укшозеро</w:t>
      </w:r>
      <w:proofErr w:type="spellEnd"/>
      <w:r w:rsidR="00FC249A">
        <w:rPr>
          <w:szCs w:val="28"/>
        </w:rPr>
        <w:t xml:space="preserve"> (</w:t>
      </w:r>
      <w:proofErr w:type="spellStart"/>
      <w:r w:rsidR="00FC249A">
        <w:rPr>
          <w:szCs w:val="28"/>
        </w:rPr>
        <w:t>Кончезерское</w:t>
      </w:r>
      <w:proofErr w:type="spellEnd"/>
      <w:r w:rsidR="00FC249A">
        <w:rPr>
          <w:szCs w:val="28"/>
        </w:rPr>
        <w:t xml:space="preserve"> сельское поселение</w:t>
      </w:r>
      <w:r>
        <w:rPr>
          <w:szCs w:val="28"/>
        </w:rPr>
        <w:t xml:space="preserve">), из состава земель запаса в земли сельскохозяйственного назначения в связи с </w:t>
      </w:r>
      <w:r w:rsidR="00FC249A">
        <w:rPr>
          <w:szCs w:val="28"/>
        </w:rPr>
        <w:t xml:space="preserve">ограничениями по заявленному в ходатайстве использованию прибрежной защитной полосы озера </w:t>
      </w:r>
      <w:proofErr w:type="spellStart"/>
      <w:r w:rsidR="001A0F3B">
        <w:rPr>
          <w:szCs w:val="28"/>
        </w:rPr>
        <w:t>У</w:t>
      </w:r>
      <w:r w:rsidR="00FC249A">
        <w:rPr>
          <w:szCs w:val="28"/>
        </w:rPr>
        <w:t>кшозеро</w:t>
      </w:r>
      <w:proofErr w:type="spellEnd"/>
      <w:r w:rsidR="00FC249A">
        <w:rPr>
          <w:szCs w:val="28"/>
        </w:rPr>
        <w:t xml:space="preserve">, установленными статьей 65 Водного кодекса Российской Федерации, и </w:t>
      </w:r>
      <w:r>
        <w:rPr>
          <w:szCs w:val="28"/>
        </w:rPr>
        <w:t xml:space="preserve">несоответствием испрашиваемого целевого назначения земельного участка генеральному плану </w:t>
      </w:r>
      <w:proofErr w:type="spellStart"/>
      <w:r>
        <w:rPr>
          <w:szCs w:val="28"/>
        </w:rPr>
        <w:t>К</w:t>
      </w:r>
      <w:r w:rsidR="00FC249A">
        <w:rPr>
          <w:szCs w:val="28"/>
        </w:rPr>
        <w:t>ончезерского</w:t>
      </w:r>
      <w:proofErr w:type="spellEnd"/>
      <w:r>
        <w:rPr>
          <w:szCs w:val="28"/>
        </w:rPr>
        <w:t xml:space="preserve"> сельского поселения.</w:t>
      </w:r>
      <w:proofErr w:type="gramEnd"/>
    </w:p>
    <w:p w:rsidR="008759B3" w:rsidRDefault="008759B3" w:rsidP="00ED2954">
      <w:pPr>
        <w:tabs>
          <w:tab w:val="left" w:pos="8931"/>
        </w:tabs>
        <w:ind w:right="424"/>
        <w:rPr>
          <w:szCs w:val="28"/>
        </w:rPr>
      </w:pPr>
    </w:p>
    <w:p w:rsidR="008759B3" w:rsidRDefault="008759B3" w:rsidP="00ED2954">
      <w:pPr>
        <w:tabs>
          <w:tab w:val="left" w:pos="8931"/>
        </w:tabs>
        <w:ind w:right="424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1027F3">
      <w:pPr>
        <w:ind w:right="-1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</w:t>
      </w:r>
      <w:r w:rsidR="001027F3">
        <w:rPr>
          <w:szCs w:val="28"/>
        </w:rPr>
        <w:t xml:space="preserve">  </w:t>
      </w:r>
      <w:r w:rsidRPr="00665C8B">
        <w:rPr>
          <w:szCs w:val="28"/>
        </w:rPr>
        <w:t xml:space="preserve">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CA2D01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0654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27F3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0F3B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155D3"/>
    <w:rsid w:val="00423611"/>
    <w:rsid w:val="00441C6B"/>
    <w:rsid w:val="00445A64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DEA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632F9"/>
    <w:rsid w:val="00CA2D01"/>
    <w:rsid w:val="00CB5915"/>
    <w:rsid w:val="00CC41EC"/>
    <w:rsid w:val="00CC55A1"/>
    <w:rsid w:val="00CC5753"/>
    <w:rsid w:val="00CC63B1"/>
    <w:rsid w:val="00CC731E"/>
    <w:rsid w:val="00CD732F"/>
    <w:rsid w:val="00CE1E84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36D67"/>
    <w:rsid w:val="00F505A2"/>
    <w:rsid w:val="00F54335"/>
    <w:rsid w:val="00F6477A"/>
    <w:rsid w:val="00F86BDD"/>
    <w:rsid w:val="00FB0F91"/>
    <w:rsid w:val="00FB7CFA"/>
    <w:rsid w:val="00FC09A1"/>
    <w:rsid w:val="00FC249A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E0E4B-4724-4AC5-BD9B-CD2A68254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7</cp:revision>
  <cp:lastPrinted>2015-08-26T09:36:00Z</cp:lastPrinted>
  <dcterms:created xsi:type="dcterms:W3CDTF">2015-08-24T11:35:00Z</dcterms:created>
  <dcterms:modified xsi:type="dcterms:W3CDTF">2015-08-27T13:47:00Z</dcterms:modified>
</cp:coreProperties>
</file>