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63D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  <w:bookmarkStart w:id="0" w:name="_GoBack"/>
      <w:bookmarkEnd w:id="0"/>
    </w:p>
    <w:p w:rsidR="00307849" w:rsidRDefault="00307849" w:rsidP="002163D8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2163D8">
        <w:t>7 октября 2015 года № 318-П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077495" w:rsidRDefault="00077495" w:rsidP="0007749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Правительства</w:t>
      </w:r>
    </w:p>
    <w:p w:rsidR="00077495" w:rsidRDefault="00077495" w:rsidP="0007749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Республики Карелия от </w:t>
      </w:r>
      <w:r w:rsidR="009D140B">
        <w:rPr>
          <w:rFonts w:ascii="Times New Roman" w:hAnsi="Times New Roman" w:cs="Times New Roman"/>
          <w:sz w:val="28"/>
          <w:szCs w:val="28"/>
        </w:rPr>
        <w:t>14 апреля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9D140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 № 1</w:t>
      </w:r>
      <w:r w:rsidR="009D140B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-П</w:t>
      </w:r>
    </w:p>
    <w:p w:rsidR="00077495" w:rsidRDefault="00077495" w:rsidP="0007749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7495" w:rsidRDefault="00077495" w:rsidP="00E772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Правительство Республики Карелия </w:t>
      </w:r>
      <w:proofErr w:type="gramStart"/>
      <w:r w:rsidRPr="0007749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7495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7495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7495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7495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7495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7495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7495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7495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7495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7495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7495">
        <w:rPr>
          <w:rFonts w:ascii="Times New Roman" w:hAnsi="Times New Roman" w:cs="Times New Roman"/>
          <w:b/>
          <w:sz w:val="28"/>
          <w:szCs w:val="28"/>
        </w:rPr>
        <w:t>т:</w:t>
      </w:r>
    </w:p>
    <w:p w:rsidR="00077495" w:rsidRDefault="00077495" w:rsidP="00E772B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Внести в </w:t>
      </w:r>
      <w:r w:rsidR="00F838D6">
        <w:rPr>
          <w:szCs w:val="28"/>
        </w:rPr>
        <w:t xml:space="preserve">Порядок осуществления </w:t>
      </w:r>
      <w:proofErr w:type="gramStart"/>
      <w:r w:rsidR="00F838D6">
        <w:rPr>
          <w:szCs w:val="28"/>
        </w:rPr>
        <w:t>контроля за</w:t>
      </w:r>
      <w:proofErr w:type="gramEnd"/>
      <w:r w:rsidR="00F838D6">
        <w:rPr>
          <w:szCs w:val="28"/>
        </w:rPr>
        <w:t xml:space="preserve"> целевым расходованием денежных средств, сформированных за счет взносов на капитальный ремонт общего имущества в многоквартирных домах, и обеспечением сохранности этих средств, </w:t>
      </w:r>
      <w:r>
        <w:rPr>
          <w:szCs w:val="28"/>
        </w:rPr>
        <w:t>утвержденны</w:t>
      </w:r>
      <w:r w:rsidR="00F838D6">
        <w:rPr>
          <w:szCs w:val="28"/>
        </w:rPr>
        <w:t>й</w:t>
      </w:r>
      <w:r>
        <w:rPr>
          <w:szCs w:val="28"/>
        </w:rPr>
        <w:t xml:space="preserve"> постановлением Правительства Республики Карелия от </w:t>
      </w:r>
      <w:r w:rsidR="00F838D6">
        <w:rPr>
          <w:szCs w:val="28"/>
        </w:rPr>
        <w:t>14 апреля</w:t>
      </w:r>
      <w:r>
        <w:rPr>
          <w:szCs w:val="28"/>
        </w:rPr>
        <w:t xml:space="preserve"> 201</w:t>
      </w:r>
      <w:r w:rsidR="00F838D6">
        <w:rPr>
          <w:szCs w:val="28"/>
        </w:rPr>
        <w:t>4</w:t>
      </w:r>
      <w:r>
        <w:rPr>
          <w:szCs w:val="28"/>
        </w:rPr>
        <w:t xml:space="preserve"> года № 1</w:t>
      </w:r>
      <w:r w:rsidR="00F838D6">
        <w:rPr>
          <w:szCs w:val="28"/>
        </w:rPr>
        <w:t>10</w:t>
      </w:r>
      <w:r>
        <w:rPr>
          <w:szCs w:val="28"/>
        </w:rPr>
        <w:t>-П  (</w:t>
      </w:r>
      <w:r w:rsidR="00F838D6">
        <w:rPr>
          <w:szCs w:val="28"/>
        </w:rPr>
        <w:t xml:space="preserve">Собрание законодательства Республики Карелия, 2014, № 4, ст. 608),  </w:t>
      </w:r>
      <w:r>
        <w:rPr>
          <w:szCs w:val="28"/>
        </w:rPr>
        <w:t>следующие изменения:</w:t>
      </w:r>
    </w:p>
    <w:p w:rsidR="00077495" w:rsidRDefault="00F838D6" w:rsidP="00E772B6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абзац пятый </w:t>
      </w:r>
      <w:r w:rsidR="00077495">
        <w:rPr>
          <w:szCs w:val="28"/>
        </w:rPr>
        <w:t>пункт</w:t>
      </w:r>
      <w:r>
        <w:rPr>
          <w:szCs w:val="28"/>
        </w:rPr>
        <w:t>а 2</w:t>
      </w:r>
      <w:r w:rsidR="00077495">
        <w:rPr>
          <w:szCs w:val="28"/>
        </w:rPr>
        <w:t xml:space="preserve"> изложить в следующей редакции: </w:t>
      </w:r>
    </w:p>
    <w:p w:rsidR="00F838D6" w:rsidRDefault="00F838D6" w:rsidP="00F838D6">
      <w:pPr>
        <w:autoSpaceDE w:val="0"/>
        <w:autoSpaceDN w:val="0"/>
        <w:adjustRightInd w:val="0"/>
        <w:ind w:left="540"/>
        <w:jc w:val="both"/>
        <w:rPr>
          <w:szCs w:val="28"/>
        </w:rPr>
      </w:pPr>
      <w:r>
        <w:rPr>
          <w:szCs w:val="28"/>
        </w:rPr>
        <w:t>«финансовый орган Республики Карелия</w:t>
      </w:r>
      <w:proofErr w:type="gramStart"/>
      <w:r>
        <w:rPr>
          <w:szCs w:val="28"/>
        </w:rPr>
        <w:t>.»;</w:t>
      </w:r>
      <w:proofErr w:type="gramEnd"/>
    </w:p>
    <w:p w:rsidR="00F838D6" w:rsidRDefault="00F838D6" w:rsidP="00F838D6">
      <w:pPr>
        <w:pStyle w:val="ac"/>
        <w:numPr>
          <w:ilvl w:val="0"/>
          <w:numId w:val="8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дополнить пунктом 2</w:t>
      </w:r>
      <w:r w:rsidRPr="00F838D6">
        <w:rPr>
          <w:szCs w:val="28"/>
          <w:vertAlign w:val="superscript"/>
        </w:rPr>
        <w:t>1</w:t>
      </w:r>
      <w:r>
        <w:rPr>
          <w:szCs w:val="28"/>
        </w:rPr>
        <w:t xml:space="preserve"> следующего содержания:</w:t>
      </w:r>
    </w:p>
    <w:p w:rsidR="00F838D6" w:rsidRDefault="00D43803" w:rsidP="00D4380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«2</w:t>
      </w:r>
      <w:r w:rsidRPr="00D43803">
        <w:rPr>
          <w:szCs w:val="28"/>
          <w:vertAlign w:val="superscript"/>
        </w:rPr>
        <w:t>1</w:t>
      </w:r>
      <w:r>
        <w:rPr>
          <w:szCs w:val="28"/>
        </w:rPr>
        <w:t>.Финансовый орган Республики Карелия устанавливает порядок санкционирования расходов фонда капитального ремонта, источником финансового обеспечения которых являются средства на счетах регионального оператора, открытых в финансовом органе Республики Карелия (территориальном органе Федерального казначейства)</w:t>
      </w:r>
      <w:proofErr w:type="gramStart"/>
      <w:r w:rsidR="0032370C">
        <w:rPr>
          <w:szCs w:val="28"/>
        </w:rPr>
        <w:t>.</w:t>
      </w:r>
      <w:r w:rsidR="002E50C6">
        <w:rPr>
          <w:szCs w:val="28"/>
        </w:rPr>
        <w:t>»</w:t>
      </w:r>
      <w:proofErr w:type="gramEnd"/>
      <w:r w:rsidR="002E50C6">
        <w:rPr>
          <w:szCs w:val="28"/>
        </w:rPr>
        <w:t>;</w:t>
      </w:r>
    </w:p>
    <w:p w:rsidR="006411F5" w:rsidRDefault="00DF712B" w:rsidP="006411F5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3) в</w:t>
      </w:r>
      <w:r w:rsidR="006411F5" w:rsidRPr="006411F5">
        <w:rPr>
          <w:szCs w:val="28"/>
        </w:rPr>
        <w:t xml:space="preserve"> подпункте 3 пункта 3 слова «и финансовые органы Республики Карелия» исключить; </w:t>
      </w:r>
    </w:p>
    <w:p w:rsidR="00077495" w:rsidRDefault="00DF712B" w:rsidP="00DF712B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4) в</w:t>
      </w:r>
      <w:r w:rsidRPr="006411F5">
        <w:rPr>
          <w:szCs w:val="28"/>
        </w:rPr>
        <w:t xml:space="preserve"> пункт</w:t>
      </w:r>
      <w:r>
        <w:rPr>
          <w:szCs w:val="28"/>
        </w:rPr>
        <w:t>е</w:t>
      </w:r>
      <w:r w:rsidRPr="006411F5">
        <w:rPr>
          <w:szCs w:val="28"/>
        </w:rPr>
        <w:t xml:space="preserve"> </w:t>
      </w:r>
      <w:r>
        <w:rPr>
          <w:szCs w:val="28"/>
        </w:rPr>
        <w:t>5</w:t>
      </w:r>
      <w:r w:rsidRPr="006411F5">
        <w:rPr>
          <w:szCs w:val="28"/>
        </w:rPr>
        <w:t xml:space="preserve"> слова «</w:t>
      </w:r>
      <w:r>
        <w:rPr>
          <w:szCs w:val="28"/>
        </w:rPr>
        <w:t>,</w:t>
      </w:r>
      <w:r w:rsidRPr="006411F5">
        <w:rPr>
          <w:szCs w:val="28"/>
        </w:rPr>
        <w:t xml:space="preserve"> финансовы</w:t>
      </w:r>
      <w:r>
        <w:rPr>
          <w:szCs w:val="28"/>
        </w:rPr>
        <w:t>ми</w:t>
      </w:r>
      <w:r w:rsidRPr="006411F5">
        <w:rPr>
          <w:szCs w:val="28"/>
        </w:rPr>
        <w:t xml:space="preserve"> орган</w:t>
      </w:r>
      <w:r>
        <w:rPr>
          <w:szCs w:val="28"/>
        </w:rPr>
        <w:t>ами</w:t>
      </w:r>
      <w:r w:rsidRPr="006411F5">
        <w:rPr>
          <w:szCs w:val="28"/>
        </w:rPr>
        <w:t xml:space="preserve"> Республики Карелия» исключить</w:t>
      </w:r>
      <w:r>
        <w:rPr>
          <w:szCs w:val="28"/>
        </w:rPr>
        <w:t>.</w:t>
      </w:r>
    </w:p>
    <w:p w:rsidR="00077495" w:rsidRDefault="00077495" w:rsidP="00077495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 </w:t>
      </w:r>
    </w:p>
    <w:p w:rsidR="00F647B9" w:rsidRDefault="00F647B9" w:rsidP="00077495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077495" w:rsidRDefault="00077495" w:rsidP="0007749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647B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077495" w:rsidRDefault="00077495" w:rsidP="00DF712B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                                                  А.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Худилайнен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77495" w:rsidRDefault="00077495" w:rsidP="00077495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6"/>
          <w:szCs w:val="26"/>
        </w:rPr>
      </w:pPr>
    </w:p>
    <w:sectPr w:rsidR="00077495" w:rsidSect="00077495">
      <w:headerReference w:type="default" r:id="rId10"/>
      <w:headerReference w:type="first" r:id="rId11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9391606"/>
      <w:docPartObj>
        <w:docPartGallery w:val="Page Numbers (Top of Page)"/>
        <w:docPartUnique/>
      </w:docPartObj>
    </w:sdtPr>
    <w:sdtEndPr/>
    <w:sdtContent>
      <w:p w:rsidR="00077495" w:rsidRDefault="00312CDE">
        <w:pPr>
          <w:pStyle w:val="a7"/>
          <w:jc w:val="center"/>
        </w:pPr>
        <w:r>
          <w:fldChar w:fldCharType="begin"/>
        </w:r>
        <w:r w:rsidR="00077495">
          <w:instrText>PAGE   \* MERGEFORMAT</w:instrText>
        </w:r>
        <w:r>
          <w:fldChar w:fldCharType="separate"/>
        </w:r>
        <w:r w:rsidR="00DF712B">
          <w:rPr>
            <w:noProof/>
          </w:rPr>
          <w:t>2</w:t>
        </w:r>
        <w:r>
          <w:fldChar w:fldCharType="end"/>
        </w:r>
      </w:p>
    </w:sdtContent>
  </w:sdt>
  <w:p w:rsidR="00077495" w:rsidRDefault="0007749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6B81A51"/>
    <w:multiLevelType w:val="hybridMultilevel"/>
    <w:tmpl w:val="A85AFF06"/>
    <w:lvl w:ilvl="0" w:tplc="2132F4B8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77495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C34DC"/>
    <w:rsid w:val="001F4355"/>
    <w:rsid w:val="002163D8"/>
    <w:rsid w:val="00265050"/>
    <w:rsid w:val="002A6B23"/>
    <w:rsid w:val="002E50C6"/>
    <w:rsid w:val="00307849"/>
    <w:rsid w:val="00312CDE"/>
    <w:rsid w:val="0032370C"/>
    <w:rsid w:val="00330B89"/>
    <w:rsid w:val="0038487A"/>
    <w:rsid w:val="003970D7"/>
    <w:rsid w:val="003C4D42"/>
    <w:rsid w:val="003C6BBF"/>
    <w:rsid w:val="003E164F"/>
    <w:rsid w:val="003E6EA6"/>
    <w:rsid w:val="004653C9"/>
    <w:rsid w:val="00465C76"/>
    <w:rsid w:val="004731EA"/>
    <w:rsid w:val="004A24AD"/>
    <w:rsid w:val="004B6A5D"/>
    <w:rsid w:val="004C5199"/>
    <w:rsid w:val="004D445C"/>
    <w:rsid w:val="004E2056"/>
    <w:rsid w:val="004F1DCE"/>
    <w:rsid w:val="00533557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40893"/>
    <w:rsid w:val="006411F5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27C66"/>
    <w:rsid w:val="00961BBC"/>
    <w:rsid w:val="009D140B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02337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43803"/>
    <w:rsid w:val="00DB34EF"/>
    <w:rsid w:val="00DC600E"/>
    <w:rsid w:val="00DF3DAD"/>
    <w:rsid w:val="00DF712B"/>
    <w:rsid w:val="00E356BC"/>
    <w:rsid w:val="00E4256C"/>
    <w:rsid w:val="00E772B6"/>
    <w:rsid w:val="00E775CF"/>
    <w:rsid w:val="00EA0821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647B9"/>
    <w:rsid w:val="00F838D6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07749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077495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B5049-A479-4E22-ADB2-24A1FD528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177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9</cp:revision>
  <cp:lastPrinted>2015-10-05T12:42:00Z</cp:lastPrinted>
  <dcterms:created xsi:type="dcterms:W3CDTF">2015-10-05T07:59:00Z</dcterms:created>
  <dcterms:modified xsi:type="dcterms:W3CDTF">2015-10-09T08:27:00Z</dcterms:modified>
</cp:coreProperties>
</file>