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08493CE" wp14:editId="69270E7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B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0BA1">
      <w:pPr>
        <w:spacing w:before="240"/>
        <w:ind w:left="-142"/>
        <w:jc w:val="center"/>
      </w:pPr>
      <w:r>
        <w:t>от</w:t>
      </w:r>
      <w:r w:rsidR="001A0BA1">
        <w:t xml:space="preserve"> </w:t>
      </w:r>
      <w:bookmarkStart w:id="0" w:name="_GoBack"/>
      <w:bookmarkEnd w:id="0"/>
      <w:r w:rsidR="001A0BA1">
        <w:t>12 октября 2015 года № 322-П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F68D4" w:rsidRDefault="009F68D4" w:rsidP="009F6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8D4" w:rsidRDefault="009F68D4" w:rsidP="009F6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9F68D4" w:rsidRDefault="009F68D4" w:rsidP="009F68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2 февраля 2015 года  № 13-П</w:t>
      </w:r>
    </w:p>
    <w:p w:rsidR="009F68D4" w:rsidRDefault="009F68D4" w:rsidP="009F68D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8D4" w:rsidRDefault="009F68D4" w:rsidP="00410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8A2695">
        <w:rPr>
          <w:rFonts w:ascii="Times New Roman" w:hAnsi="Times New Roman" w:cs="Times New Roman"/>
          <w:b/>
          <w:sz w:val="28"/>
          <w:szCs w:val="28"/>
        </w:rPr>
        <w:t>п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о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с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т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а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н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о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в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л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я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е</w:t>
      </w:r>
      <w:r w:rsidR="008A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95">
        <w:rPr>
          <w:rFonts w:ascii="Times New Roman" w:hAnsi="Times New Roman" w:cs="Times New Roman"/>
          <w:b/>
          <w:sz w:val="28"/>
          <w:szCs w:val="28"/>
        </w:rPr>
        <w:t>т: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Условия предоставления в 2015 году субсидий  из бюджета Республики Карелия на поддержку агропромышленного комплекса Республики Карелия (далее – Условия), утвержденные постановлением Правительства Республики Карелия от 2 февраля 2015 года № 13-П  (</w:t>
      </w:r>
      <w:r w:rsidR="00352FD5">
        <w:rPr>
          <w:szCs w:val="28"/>
        </w:rPr>
        <w:t xml:space="preserve">Собрание законодательства Республики Карелия, 2015, № 2, ст. 217; </w:t>
      </w:r>
      <w:r>
        <w:rPr>
          <w:szCs w:val="28"/>
        </w:rPr>
        <w:t xml:space="preserve">Официальный интернет-портал правовой информации </w:t>
      </w:r>
      <w:r w:rsidR="00410810">
        <w:rPr>
          <w:szCs w:val="28"/>
        </w:rPr>
        <w:t xml:space="preserve">(www.pravo.gov.ru), </w:t>
      </w:r>
      <w:r w:rsidR="00410810">
        <w:rPr>
          <w:szCs w:val="28"/>
        </w:rPr>
        <w:br/>
      </w:r>
      <w:r>
        <w:rPr>
          <w:szCs w:val="28"/>
        </w:rPr>
        <w:t xml:space="preserve">10 апреля 2015 года, № 1000201504100002; 2 июня 2015 года, </w:t>
      </w:r>
      <w:r w:rsidR="00352FD5">
        <w:rPr>
          <w:szCs w:val="28"/>
        </w:rPr>
        <w:br/>
      </w:r>
      <w:r>
        <w:rPr>
          <w:szCs w:val="28"/>
        </w:rPr>
        <w:t>№ 1000201506020001; 10 августа 2015 года, № 1000201508100001</w:t>
      </w:r>
      <w:r w:rsidR="00993B28">
        <w:rPr>
          <w:szCs w:val="28"/>
        </w:rPr>
        <w:t>; 7 октября 2015 года, № 1000201510090008</w:t>
      </w:r>
      <w:r>
        <w:rPr>
          <w:szCs w:val="28"/>
        </w:rPr>
        <w:t>),</w:t>
      </w:r>
      <w:r w:rsidR="00352FD5">
        <w:rPr>
          <w:szCs w:val="28"/>
        </w:rPr>
        <w:t xml:space="preserve">  </w:t>
      </w:r>
      <w:r>
        <w:rPr>
          <w:szCs w:val="28"/>
        </w:rPr>
        <w:t>следующие изменения: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абзац пятый подпункта 1 пункта 2 после слов «молочного» дополнить словами «и мясного», после слов «направления» дополнить словами </w:t>
      </w:r>
      <w:r w:rsidR="00410810">
        <w:rPr>
          <w:szCs w:val="28"/>
        </w:rPr>
        <w:t xml:space="preserve">                         </w:t>
      </w:r>
      <w:r>
        <w:rPr>
          <w:szCs w:val="28"/>
        </w:rPr>
        <w:t xml:space="preserve">«, пушных зверей», после слов «за 1 килограмм живой массы» дополнить словами «, за 1 голову пушного зверя»; </w:t>
      </w:r>
    </w:p>
    <w:p w:rsidR="009F68D4" w:rsidRDefault="009F68D4" w:rsidP="004108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дополнить пунктом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F68D4" w:rsidRDefault="009F68D4" w:rsidP="00410810">
      <w:pPr>
        <w:jc w:val="both"/>
        <w:rPr>
          <w:szCs w:val="28"/>
        </w:rPr>
      </w:pPr>
      <w:r>
        <w:rPr>
          <w:szCs w:val="28"/>
        </w:rPr>
        <w:t xml:space="preserve">       «6</w:t>
      </w:r>
      <w:r>
        <w:rPr>
          <w:szCs w:val="28"/>
          <w:vertAlign w:val="superscript"/>
        </w:rPr>
        <w:t>1</w:t>
      </w:r>
      <w:r>
        <w:rPr>
          <w:szCs w:val="28"/>
        </w:rPr>
        <w:t>. Субсидии на возмещение части затрат на уплату процентов по кредитам, полученным в российских кредитных организациях на развитие  аквакультуры (рыбоводство), предоставляются сельскохозяйственным товаропроизводителям, за исключением граждан, ведущих личное подсобное хозяйство, по кредитным договорам, заключенным с 1 января 2014 года для реализации инвестиционных проектов, направленных на развитие товарной аквакультуры, за исключением осетровых видов рыб:</w:t>
      </w:r>
    </w:p>
    <w:p w:rsidR="00993B28" w:rsidRDefault="00993B28" w:rsidP="00410810">
      <w:pPr>
        <w:jc w:val="both"/>
        <w:rPr>
          <w:szCs w:val="28"/>
        </w:rPr>
      </w:pPr>
    </w:p>
    <w:p w:rsidR="009F68D4" w:rsidRDefault="009F68D4" w:rsidP="00410810">
      <w:pPr>
        <w:jc w:val="both"/>
        <w:rPr>
          <w:szCs w:val="28"/>
        </w:rPr>
      </w:pPr>
      <w:r>
        <w:rPr>
          <w:szCs w:val="28"/>
        </w:rPr>
        <w:lastRenderedPageBreak/>
        <w:t xml:space="preserve">       на срок от 1 года до 3 лет – на приобретение кормов и рыбопосадочного материала; 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срок до 10 лет – на строительство, реконструкцию и (или) модернизацию объектов рыбоводной инфраструктуры, объектов по производству кормов и рыбопосадочного материала для товарной аквакультуры, объектов переработки и хранения продукции аквакультуры, а также на приобретение техники, специализированных судов, транспортных средств и оборудования для разведения, содержания и выращивания объектов товарной аквакультуры в соответствии с классификаторами в области аквакультуры (рыбоводства), утвержденными согласно части 4 статьи 3 Федерального закона от 2 июля 2013 года № 148</w:t>
      </w:r>
      <w:r w:rsidR="00DA5577">
        <w:rPr>
          <w:szCs w:val="28"/>
        </w:rPr>
        <w:t>-</w:t>
      </w:r>
      <w:r>
        <w:rPr>
          <w:szCs w:val="28"/>
        </w:rPr>
        <w:t xml:space="preserve">ФЗ </w:t>
      </w:r>
      <w:r w:rsidR="00352FD5">
        <w:rPr>
          <w:szCs w:val="28"/>
        </w:rPr>
        <w:br/>
      </w:r>
      <w:r>
        <w:rPr>
          <w:szCs w:val="28"/>
        </w:rPr>
        <w:t>«Об аквакультуре (рыбоводстве) и о внесении изменений в отдельные законодательные акты Российской Федерации».</w:t>
      </w:r>
    </w:p>
    <w:p w:rsidR="009F68D4" w:rsidRDefault="009F68D4" w:rsidP="00410810">
      <w:pPr>
        <w:jc w:val="both"/>
        <w:rPr>
          <w:szCs w:val="28"/>
        </w:rPr>
      </w:pPr>
      <w:r>
        <w:rPr>
          <w:szCs w:val="28"/>
        </w:rPr>
        <w:t xml:space="preserve">       Инвестиционные проекты, </w:t>
      </w:r>
      <w:r w:rsidR="00352FD5">
        <w:rPr>
          <w:szCs w:val="28"/>
        </w:rPr>
        <w:t>указа</w:t>
      </w:r>
      <w:r>
        <w:rPr>
          <w:szCs w:val="28"/>
        </w:rPr>
        <w:t xml:space="preserve">нные </w:t>
      </w:r>
      <w:r w:rsidR="00352FD5">
        <w:rPr>
          <w:szCs w:val="28"/>
        </w:rPr>
        <w:t xml:space="preserve">в </w:t>
      </w:r>
      <w:r>
        <w:rPr>
          <w:szCs w:val="28"/>
        </w:rPr>
        <w:t>настоящ</w:t>
      </w:r>
      <w:r w:rsidR="00352FD5">
        <w:rPr>
          <w:szCs w:val="28"/>
        </w:rPr>
        <w:t>ем</w:t>
      </w:r>
      <w:r>
        <w:rPr>
          <w:szCs w:val="28"/>
        </w:rPr>
        <w:t xml:space="preserve"> пункт</w:t>
      </w:r>
      <w:r w:rsidR="00352FD5">
        <w:rPr>
          <w:szCs w:val="28"/>
        </w:rPr>
        <w:t>е</w:t>
      </w:r>
      <w:r>
        <w:rPr>
          <w:szCs w:val="28"/>
        </w:rPr>
        <w:t>, отбираются Федеральным агентством по рыболовству в порядке, определенном Министерством сельского хозяйства Российской Федерации.</w:t>
      </w:r>
    </w:p>
    <w:p w:rsidR="009F68D4" w:rsidRDefault="009F68D4" w:rsidP="00410810">
      <w:pPr>
        <w:jc w:val="both"/>
        <w:rPr>
          <w:szCs w:val="28"/>
        </w:rPr>
      </w:pPr>
      <w:r>
        <w:rPr>
          <w:szCs w:val="28"/>
        </w:rPr>
        <w:t xml:space="preserve">      Субсидии предоставляются при условии выполнения заемщиком обязательств по погашению основного долга. </w:t>
      </w:r>
      <w:r w:rsidR="00352FD5">
        <w:rPr>
          <w:szCs w:val="28"/>
        </w:rPr>
        <w:t>Часть</w:t>
      </w:r>
      <w:r>
        <w:rPr>
          <w:szCs w:val="28"/>
        </w:rPr>
        <w:t xml:space="preserve"> затрат на уплату процентов, начисленных и уплаченных по просроченной ссудной задолженности, не </w:t>
      </w:r>
      <w:r w:rsidR="00352FD5">
        <w:rPr>
          <w:szCs w:val="28"/>
        </w:rPr>
        <w:t>возмеща</w:t>
      </w:r>
      <w:r>
        <w:rPr>
          <w:szCs w:val="28"/>
        </w:rPr>
        <w:t>ется. Средства на возмещение части затрат, предоставляемые заемщикам, не должны превышать фактические затраты заемщика на уплату процентов по кредитам, а также предельный расчетный размер указанных средств на текущий год, предусмотренный соглашением с уполномоченным органом.</w:t>
      </w:r>
    </w:p>
    <w:p w:rsidR="009F68D4" w:rsidRDefault="009F68D4" w:rsidP="00410810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>
        <w:rPr>
          <w:szCs w:val="28"/>
        </w:rPr>
        <w:t xml:space="preserve">В случае если заемщик привлек кредит в иностранной валюте возмещение части затрат указанному заемщику осуществляется исходя из курса рубля к иностранной валюте, установленного Центральным банком Российской Федерации на дату уплаты процентов по кредиту.  </w:t>
      </w:r>
    </w:p>
    <w:p w:rsidR="009F68D4" w:rsidRDefault="009F68D4" w:rsidP="00410810">
      <w:pPr>
        <w:jc w:val="both"/>
        <w:rPr>
          <w:szCs w:val="28"/>
        </w:rPr>
      </w:pPr>
      <w:r>
        <w:rPr>
          <w:szCs w:val="28"/>
        </w:rPr>
        <w:t xml:space="preserve">      Субсидии, источником финансового обеспечения которых являются средства бюджета Республики Карелия, предоставляются в размере 5 процентов ключевой ставки, установленной Центральным банком Российской Федерации на дату заключения кредитного договора.</w:t>
      </w:r>
    </w:p>
    <w:p w:rsidR="009F68D4" w:rsidRDefault="009F68D4" w:rsidP="00410810">
      <w:pPr>
        <w:jc w:val="both"/>
        <w:rPr>
          <w:szCs w:val="28"/>
        </w:rPr>
      </w:pPr>
      <w:r>
        <w:rPr>
          <w:szCs w:val="28"/>
        </w:rPr>
        <w:t xml:space="preserve">       Субсидии, источником финансового обеспечения которых являются средства федерального бюджета, предоставляются в размере 65 процентов ключевой ставки, установленной Центральным банком Российской Федерации на дату заключения кредитного договора.»;</w:t>
      </w:r>
    </w:p>
    <w:p w:rsidR="009F68D4" w:rsidRDefault="00352FD5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9F68D4">
        <w:rPr>
          <w:szCs w:val="28"/>
        </w:rPr>
        <w:t>) в приложении к Условиям: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абзац шестой пункта 1 после слов «племенных свидетельств» дополнить словами «(за исключением пушных зверей)»;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дополнить пунктом 13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«13</w:t>
      </w:r>
      <w:r>
        <w:rPr>
          <w:szCs w:val="28"/>
          <w:vertAlign w:val="superscript"/>
        </w:rPr>
        <w:t>1</w:t>
      </w:r>
      <w:r>
        <w:rPr>
          <w:szCs w:val="28"/>
        </w:rPr>
        <w:t>. Субсидии на возмещение части затрат на уплату процентов по кредитам, полученным в российских кредитных организациях на развитие  аквакультуры (рыбоводство):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по кредитам, полученным на срок от 1 года до 3 лет: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справка-расчет на получение субсидии по форме, установленной Министерством;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платежных документов, подтверждающих своевременную оплату основного долга и процентов по кредитам, заверенные кредитной организацией;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отчетность о финансово-экономическом состоянии товаропроизво</w:t>
      </w:r>
      <w:r w:rsidR="00410810">
        <w:rPr>
          <w:szCs w:val="28"/>
        </w:rPr>
        <w:t>-</w:t>
      </w:r>
      <w:r>
        <w:rPr>
          <w:szCs w:val="28"/>
        </w:rPr>
        <w:t>дителей агропромышленного комплекса ежеквартально по формам, утверждаемым Министерством сельского хозяйства Российской Федерации, в сроки, установленные Министерством;</w:t>
      </w:r>
    </w:p>
    <w:p w:rsidR="009F68D4" w:rsidRDefault="009F68D4" w:rsidP="00410810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получателем субсидии копии договоров купли-продажи, копии платежных поручений, подтверждающих оплату в полном объеме, включая авансовые платежи, копии счетов-фактур и товарных накладных на приобретение, справка о расчетном кормовом коэффициенте форелевого хозяйства на период подачи документов, подписанная руководителем организации, справка о согласованной (разрешенной) мощности форелевого хозяйства, копии сертификатов качества (соответствия) приобрет</w:t>
      </w:r>
      <w:r w:rsidR="00352FD5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>х товаров и (или) копии ветеринарных справок, заверенные получателем субсидии;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 кредитам, полученным в иностранной валюте, </w:t>
      </w:r>
      <w:r w:rsidR="00DA5577">
        <w:rPr>
          <w:szCs w:val="28"/>
        </w:rPr>
        <w:t>–</w:t>
      </w:r>
      <w:r>
        <w:rPr>
          <w:szCs w:val="28"/>
        </w:rPr>
        <w:t xml:space="preserve"> заверенные получателем субсидии копии контракта, грузовой таможенной декларации (предоставляется после оформления в установленном порядке грузовой таможенной декларации в соответствии с контрактом), заверенные кредитной организацией копии заявок на покупку валюты, копии заявлений на перевод валюты, копии платежных поручений и (или) документов, подтверждающих открытие аккредитива на оплату, копии свифтовых сообщений о подтверждении перевода валюты, копия паспорта импортной сделки, копия справки о состоянии паспорта импортной сделки, копии актов приемки-передачи.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получения кредита в иностранной валюте и использования его в рублях перечень документов, подтверждающих целевое использование кредита, соответствует перечню документов, установленному для подтверждения целевого использования кредита, полученного в рублях.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В случае получения кредита в рублях и использования его в иностранной валюте перечень документов, подтверждающих целевое использование кредита, соответствует перечню документов, установленному для подтверждения целевого использования кредита, полученного в иностранной валюте;</w:t>
      </w:r>
    </w:p>
    <w:p w:rsidR="009F68D4" w:rsidRDefault="009F68D4" w:rsidP="004108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кредитам, полученным  на срок до 10 лет: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справка-расчет на получение субсидии по форме, установленной Министерством;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платежных документов, подтверждающих своевременную оплату основного долга и процентов по кредитам, заверенные кредитной организацией;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отчетность о финансово-экономическом состоянии товаропроизво</w:t>
      </w:r>
      <w:r w:rsidR="00410810">
        <w:rPr>
          <w:szCs w:val="28"/>
        </w:rPr>
        <w:t>-</w:t>
      </w:r>
      <w:r>
        <w:rPr>
          <w:szCs w:val="28"/>
        </w:rPr>
        <w:t>дителей агропромышленного комплекса ежеквартально по формам, утверждаемым Министерством сельского хозяйства Российской Федерации, в сроки, установленные Министерством;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кредитам, полученным: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приобретение техники, специализированных судов, транспортных средств и оборудования для разведения, содержания и выращивания объектов товарной аквакультуры</w:t>
      </w:r>
      <w:r w:rsidR="00352FD5">
        <w:rPr>
          <w:szCs w:val="28"/>
        </w:rPr>
        <w:t xml:space="preserve"> </w:t>
      </w:r>
      <w:r w:rsidR="00DA5577">
        <w:rPr>
          <w:szCs w:val="28"/>
        </w:rPr>
        <w:t xml:space="preserve"> –</w:t>
      </w:r>
      <w:r>
        <w:rPr>
          <w:szCs w:val="28"/>
        </w:rPr>
        <w:t xml:space="preserve">  заверенные получателем субсидии копии договоров на приобретение техники, специализированных судов, транспортных средств и оборудования, копии платежных поручений, подтверждающих оплату в полном объеме, включая авансовые платежи, копии счетов-фактур и товарных накладных на приобретение, копии актов приемки-передачи;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документы, подтверждающие приобретение за иностранную валюту техники, специализированных судов, транспортных средств и оборудования: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заверенные получателем субсидии копии контракта на приобретение произведенных за рубежом техники, специализированных судов, транспортных средств и оборудования, копии платежных поручений и (или) документов, подтверждающих открытие аккредитива на оплату техники, специализированных судов, транспортных средств и оборудования, свифтовых сообщений о подтверждении перевода валюты, копии грузовой таможенной декларации (предоставляется после оформления в установленном порядке грузовой таможенной декларации в соответствии с контрактом), копии паспорта импортной сделки, копии справки о состоянии паспорта импортной сделки, копии актов приемки-передачи техники, специализированных судов, транспортных средств и оборудования;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строительство, реконструкцию и (или) модернизацию объектов рыбоводной инфраструктуры, объектов по производству кормов и рыбопосадочного материала для товарной аквакультуры, объектов переработки и хранения продукции аквакультуры: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заверенные получателем субсидии копии титульного списка стройки, копии сводной сметы на строительство, и (или) реконструкцию, и (или) модернизацию объектов;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документы, представляемые по мере использования кредита: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проведении работ подрядным способом </w:t>
      </w:r>
      <w:r w:rsidR="00DA5577">
        <w:rPr>
          <w:szCs w:val="28"/>
        </w:rPr>
        <w:t>–</w:t>
      </w:r>
      <w:r>
        <w:rPr>
          <w:szCs w:val="28"/>
        </w:rPr>
        <w:t xml:space="preserve"> заверенные получателем субсидии копии договоров на поставку технологического оборудования, на выполнение подрядных работ, сметы затрат и графика выполнения строительно-монтажных работ, платежных поручений, подтверждающих оплату технологического оборудования,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платежам, актов выполненных работ, платежных поручений, подтверждающих оплату работ и услуг юридических и физических лиц, товарно-транспортных накладных, счетов-фактур на получение технологического оборудования, актов о приемке-</w:t>
      </w:r>
      <w:r>
        <w:rPr>
          <w:szCs w:val="28"/>
        </w:rPr>
        <w:lastRenderedPageBreak/>
        <w:t>передаче оборудования в монтаж и справок о стоимости выполненных работ и затрат;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оплате строительных материалов получателем субсидии </w:t>
      </w:r>
      <w:r w:rsidR="00326E72">
        <w:rPr>
          <w:szCs w:val="28"/>
        </w:rPr>
        <w:t>–</w:t>
      </w:r>
      <w:r>
        <w:rPr>
          <w:szCs w:val="28"/>
        </w:rPr>
        <w:t xml:space="preserve"> заверенные получателем субсидии копии договоров на поставку строительных материалов, платежных поручений, подтверждающих оплату строительных материалов, товарно-транспортных накладных на получение строительных материалов, документов на передачу подрядчикам строительных материалов;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проведении работ хозяйственным способом </w:t>
      </w:r>
      <w:r w:rsidR="00DA5577">
        <w:rPr>
          <w:szCs w:val="28"/>
        </w:rPr>
        <w:t>–</w:t>
      </w:r>
      <w:r>
        <w:rPr>
          <w:szCs w:val="28"/>
        </w:rPr>
        <w:t xml:space="preserve"> заверенные получателем субсидии копии приказа о назначении ответственных лиц и графика проведения работ хозяйственным способом и объема работ (</w:t>
      </w:r>
      <w:r w:rsidR="00352FD5">
        <w:rPr>
          <w:szCs w:val="28"/>
        </w:rPr>
        <w:t xml:space="preserve">в </w:t>
      </w:r>
      <w:r>
        <w:rPr>
          <w:szCs w:val="28"/>
        </w:rPr>
        <w:t>тыс. рублей), сметы затрат, распорядительных документов получателя субсидии об организации, проведении работ хозяйственным способом и создании подразделения по выполнению работ хозяйственным способом, выписки из ведомости на выдачу зарплаты работникам соответствующего подразделения, актов о приемке выполненных работ с расшифровкой видов выполненных работ, справки о стоимости выполненных работ, документов, подтверждающих оплату строительных материалов, работ и услуг юридических и физических лиц, договоров на поставку технологического оборудования, на выполнение отдельных подрядных работ (проектные работы, экспертиза, технадзор), документов, подтверждающих оплату технологического оборудования и перечисление средств подрядчикам, включая авансовые платежи, актов о приеме-передаче здания (сооружения) и (или) актов о приеме-сдаче реконструированных, модернизированных объектов основных средств.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получения кредита в иностранной валюте и использования его в рублях перечень документов, подтверждающих целевое использование кредита, соответствует перечню документов, установленному для подтверждения целевого использования кредита, полученного в рублях.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получения кредита в рублях и использования его в иностранной валюте перечень документов, подтверждающих целевое использование кредита, соответствует перечню документов, установленному для подтверждения целевого использования кредита, полученного в иностранной валюте.»</w:t>
      </w:r>
      <w:r w:rsidR="00A47A78">
        <w:rPr>
          <w:szCs w:val="28"/>
        </w:rPr>
        <w:t>;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абзац первый пункта 14 изложить в следующей редакции:</w:t>
      </w:r>
    </w:p>
    <w:p w:rsidR="009F68D4" w:rsidRDefault="009F68D4" w:rsidP="004108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352FD5">
        <w:rPr>
          <w:szCs w:val="28"/>
        </w:rPr>
        <w:t>14. С</w:t>
      </w:r>
      <w:r>
        <w:rPr>
          <w:szCs w:val="28"/>
        </w:rPr>
        <w:t xml:space="preserve">ельскохозяйственные товаропроизводители (за исключением граждан, ведущих личное подсобное хозяйство), организации, осуществляющие товарное (промышленное) рыбоводство, независимо от их организационно-правовой формы, организации, осуществляющие разведение одомашненных видов и пород рыб, независимо от их организационно-правовой формы, организации агропромышленного комплекса независимо от их организационно-правовой формы, организации потребительской кооперации, организации и индивидуальные предприниматели, осуществляющие первичную и (или) последующую (промышленную) </w:t>
      </w:r>
      <w:r>
        <w:rPr>
          <w:szCs w:val="28"/>
        </w:rPr>
        <w:lastRenderedPageBreak/>
        <w:t xml:space="preserve">переработку сельскохозяйственной продукции, сельскохозяйственные потребительские кооперативы (далее </w:t>
      </w:r>
      <w:r w:rsidR="00DA5577">
        <w:rPr>
          <w:szCs w:val="28"/>
        </w:rPr>
        <w:t>–</w:t>
      </w:r>
      <w:r>
        <w:rPr>
          <w:szCs w:val="28"/>
        </w:rPr>
        <w:t xml:space="preserve"> заявители) представляют справку об отсутствии просроченной задолженности по заработной плате по состоянию на 1 число месяца, в котором направлено обращение о предоставлении субсидии, справку об отсутствии неисполненной обязанности по уплате налога на доходы физических лиц по состоянию на дату обращения о предоставлении субсидии. Заявители, получающие субсидии на цели, указанные в подпунктах 23</w:t>
      </w:r>
      <w:r w:rsidR="00352FD5">
        <w:rPr>
          <w:szCs w:val="28"/>
        </w:rPr>
        <w:t xml:space="preserve">, </w:t>
      </w:r>
      <w:r>
        <w:rPr>
          <w:szCs w:val="28"/>
        </w:rPr>
        <w:t xml:space="preserve">24, 49 и 52 пункта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5 февраля 2008 года № 24-П, представляют справку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субсидии.».   </w:t>
      </w:r>
    </w:p>
    <w:p w:rsidR="00927C66" w:rsidRDefault="00927C66" w:rsidP="00410810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BE23A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7938"/>
      <w:docPartObj>
        <w:docPartGallery w:val="Page Numbers (Top of Page)"/>
        <w:docPartUnique/>
      </w:docPartObj>
    </w:sdtPr>
    <w:sdtEndPr/>
    <w:sdtContent>
      <w:p w:rsidR="00DA5577" w:rsidRDefault="00DA5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A1">
          <w:rPr>
            <w:noProof/>
          </w:rPr>
          <w:t>6</w:t>
        </w:r>
        <w:r>
          <w:fldChar w:fldCharType="end"/>
        </w:r>
      </w:p>
    </w:sdtContent>
  </w:sdt>
  <w:p w:rsidR="00DA5577" w:rsidRDefault="00DA55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D5" w:rsidRDefault="00352FD5">
    <w:pPr>
      <w:pStyle w:val="a7"/>
      <w:jc w:val="center"/>
    </w:pPr>
  </w:p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F594F"/>
    <w:multiLevelType w:val="hybridMultilevel"/>
    <w:tmpl w:val="966E72C4"/>
    <w:lvl w:ilvl="0" w:tplc="6FF0A92C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BA1"/>
    <w:rsid w:val="001C34DC"/>
    <w:rsid w:val="001F4355"/>
    <w:rsid w:val="00265050"/>
    <w:rsid w:val="002A6B23"/>
    <w:rsid w:val="00307849"/>
    <w:rsid w:val="00326E72"/>
    <w:rsid w:val="00330B89"/>
    <w:rsid w:val="00352FD5"/>
    <w:rsid w:val="0038487A"/>
    <w:rsid w:val="003970D7"/>
    <w:rsid w:val="003C4D42"/>
    <w:rsid w:val="003C6BBF"/>
    <w:rsid w:val="003E164F"/>
    <w:rsid w:val="003E6EA6"/>
    <w:rsid w:val="00410810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2695"/>
    <w:rsid w:val="008A3180"/>
    <w:rsid w:val="00927C66"/>
    <w:rsid w:val="00961BBC"/>
    <w:rsid w:val="00993B28"/>
    <w:rsid w:val="009D2DE2"/>
    <w:rsid w:val="009E192A"/>
    <w:rsid w:val="009F68D4"/>
    <w:rsid w:val="00A1479B"/>
    <w:rsid w:val="00A2446E"/>
    <w:rsid w:val="00A26500"/>
    <w:rsid w:val="00A272A0"/>
    <w:rsid w:val="00A36C25"/>
    <w:rsid w:val="00A47A78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23A5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A5577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A55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A55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579F-5F24-4744-9B0F-33361ED7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2015-10-12T09:13:00Z</cp:lastPrinted>
  <dcterms:created xsi:type="dcterms:W3CDTF">2015-10-06T09:49:00Z</dcterms:created>
  <dcterms:modified xsi:type="dcterms:W3CDTF">2015-10-13T06:52:00Z</dcterms:modified>
</cp:coreProperties>
</file>