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 wp14:anchorId="1C66EDA9" wp14:editId="33B82079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0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 style="mso-next-textbox:#_x0000_s1026">
              <w:txbxContent>
                <w:p w:rsidR="001C34DC" w:rsidRDefault="001C34DC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F22809" w:rsidP="008573B7">
      <w:pPr>
        <w:spacing w:before="240"/>
        <w:ind w:left="-142"/>
        <w:jc w:val="both"/>
      </w:pPr>
      <w:r>
        <w:t xml:space="preserve">                        </w:t>
      </w:r>
      <w:r w:rsidR="00ED6C2A">
        <w:t xml:space="preserve"> </w:t>
      </w:r>
      <w:r>
        <w:t xml:space="preserve">    </w:t>
      </w:r>
      <w:r w:rsidR="00B168AD">
        <w:t xml:space="preserve">   </w:t>
      </w:r>
      <w:r>
        <w:t xml:space="preserve"> </w:t>
      </w:r>
      <w:r w:rsidR="00307849">
        <w:t xml:space="preserve">от </w:t>
      </w:r>
      <w:r w:rsidR="00ED6C2A">
        <w:t xml:space="preserve"> </w:t>
      </w:r>
      <w:r w:rsidR="000760FC">
        <w:t>23 октября 2015 года № 342-П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9653E0" w:rsidRDefault="009653E0" w:rsidP="009653E0">
      <w:pPr>
        <w:tabs>
          <w:tab w:val="left" w:pos="709"/>
        </w:tabs>
        <w:ind w:left="708" w:firstLine="1"/>
        <w:jc w:val="center"/>
        <w:rPr>
          <w:b/>
        </w:rPr>
      </w:pPr>
    </w:p>
    <w:p w:rsidR="009653E0" w:rsidRDefault="009653E0" w:rsidP="009653E0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О внесении изменений в постановление Правительства </w:t>
      </w:r>
      <w:r>
        <w:rPr>
          <w:b/>
        </w:rPr>
        <w:br/>
        <w:t xml:space="preserve">Республики Карелия от 3 июля 2006 года № 91-П </w:t>
      </w:r>
    </w:p>
    <w:p w:rsidR="009653E0" w:rsidRDefault="009653E0" w:rsidP="009653E0">
      <w:pPr>
        <w:tabs>
          <w:tab w:val="left" w:pos="0"/>
        </w:tabs>
        <w:jc w:val="center"/>
        <w:rPr>
          <w:b/>
          <w:strike/>
        </w:rPr>
      </w:pPr>
      <w:r>
        <w:rPr>
          <w:b/>
          <w:strike/>
        </w:rPr>
        <w:t xml:space="preserve"> </w:t>
      </w:r>
    </w:p>
    <w:p w:rsidR="009653E0" w:rsidRDefault="009653E0" w:rsidP="009653E0">
      <w:pPr>
        <w:tabs>
          <w:tab w:val="left" w:pos="0"/>
        </w:tabs>
        <w:ind w:firstLine="709"/>
        <w:jc w:val="both"/>
        <w:rPr>
          <w:b/>
          <w:szCs w:val="28"/>
        </w:rPr>
      </w:pPr>
      <w:r>
        <w:rPr>
          <w:szCs w:val="28"/>
        </w:rPr>
        <w:t xml:space="preserve">Правительство Республики Карелия </w:t>
      </w:r>
      <w:r>
        <w:rPr>
          <w:b/>
          <w:szCs w:val="28"/>
        </w:rPr>
        <w:t>постановляет:</w:t>
      </w:r>
    </w:p>
    <w:p w:rsidR="009653E0" w:rsidRDefault="009653E0" w:rsidP="00D86D30">
      <w:pPr>
        <w:pStyle w:val="ac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постановление Правительства Республики Карелия от 3 июля 2006 года № 91-П «О Межведомственной комиссии по делам несовершеннолетних и защите их прав Республики Карелия» (Собрание законодательства Республики  Карелия, 2006, № 7, ст. 858; 2008, № 8, </w:t>
      </w:r>
      <w:r>
        <w:rPr>
          <w:szCs w:val="28"/>
        </w:rPr>
        <w:br/>
        <w:t>ст. 1012; 2012, № 7, ст. 1356; 2013, № 6, ст. 1032) следующие изменения:</w:t>
      </w:r>
    </w:p>
    <w:p w:rsidR="009653E0" w:rsidRDefault="009653E0" w:rsidP="00D86D3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Положение о Межведомственной комиссии по делам несовершеннолетних и защите их прав Республики Карелия, утвержденное указанным постановлением, изложить в редакции согласно приложению к настоящему постановлению;</w:t>
      </w:r>
    </w:p>
    <w:p w:rsidR="009653E0" w:rsidRDefault="009653E0" w:rsidP="00D86D30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 Положении об аппарате Межведомственной комиссии по делам несовершеннолетних и защите их прав Республики Карелия, утвержденном указанным постановлением:</w:t>
      </w:r>
    </w:p>
    <w:p w:rsidR="009653E0" w:rsidRDefault="009653E0" w:rsidP="00D86D3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а) пункты 3, 4 изложить в следующей редакции: </w:t>
      </w:r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«3. Аппарат Межведомственной комиссии </w:t>
      </w:r>
      <w:r>
        <w:rPr>
          <w:color w:val="000000" w:themeColor="text1"/>
          <w:szCs w:val="28"/>
        </w:rPr>
        <w:t xml:space="preserve">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указами и распоряжениями Президента Российской Федерации, постановлениями  и распоряжениями Правительства Российской Федерации, Конституцией Республики Карелия и законами Республики Карелия, указами и распоряжениями Главы Республики Карелия, постановлениями и распоряжениями </w:t>
      </w:r>
      <w:r w:rsidRPr="005944D3">
        <w:rPr>
          <w:color w:val="000000" w:themeColor="text1"/>
          <w:szCs w:val="28"/>
        </w:rPr>
        <w:t>Правительства</w:t>
      </w:r>
      <w:r>
        <w:rPr>
          <w:color w:val="000000" w:themeColor="text1"/>
          <w:szCs w:val="28"/>
        </w:rPr>
        <w:t xml:space="preserve"> Республики Карелия, а также настоящим Положением.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Основными задачами аппарата Межведомственной комиссии являются: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подготовки и проведения заседаний Межведомственной комиссии;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деятельности Межведомственной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б) в пункте 5: </w:t>
      </w:r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в подпункте 1 слово «заседаний» заменить словом «работы»;</w:t>
      </w:r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подпункт 3 изложить в следующей редакции:</w:t>
      </w:r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«3) обеспечивает деятельность временных рабочих групп Межведомственной комиссии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 xml:space="preserve">; </w:t>
      </w:r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 xml:space="preserve">подпункты </w:t>
      </w:r>
      <w:r w:rsidR="00D86D30">
        <w:rPr>
          <w:szCs w:val="28"/>
        </w:rPr>
        <w:t>4, 5</w:t>
      </w:r>
      <w:r>
        <w:rPr>
          <w:szCs w:val="28"/>
        </w:rPr>
        <w:t xml:space="preserve"> признать утратившими силу;</w:t>
      </w:r>
    </w:p>
    <w:p w:rsidR="009653E0" w:rsidRDefault="009653E0" w:rsidP="009653E0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подпункт 7 признать утратившим силу.</w:t>
      </w:r>
    </w:p>
    <w:p w:rsidR="009653E0" w:rsidRDefault="009653E0" w:rsidP="009653E0">
      <w:pPr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keepNext/>
        <w:tabs>
          <w:tab w:val="left" w:pos="6804"/>
        </w:tabs>
        <w:jc w:val="both"/>
        <w:outlineLvl w:val="8"/>
      </w:pPr>
      <w:r>
        <w:t xml:space="preserve">         Глава</w:t>
      </w:r>
    </w:p>
    <w:p w:rsidR="009653E0" w:rsidRDefault="009653E0" w:rsidP="009653E0">
      <w:pPr>
        <w:keepNext/>
        <w:tabs>
          <w:tab w:val="left" w:pos="6804"/>
        </w:tabs>
        <w:jc w:val="both"/>
        <w:outlineLvl w:val="8"/>
      </w:pPr>
      <w:r>
        <w:t xml:space="preserve">Республики Карелия </w:t>
      </w:r>
      <w:r>
        <w:tab/>
        <w:t xml:space="preserve">      А.П. </w:t>
      </w:r>
      <w:proofErr w:type="spellStart"/>
      <w:r>
        <w:t>Худилайнен</w:t>
      </w:r>
      <w:proofErr w:type="spellEnd"/>
    </w:p>
    <w:p w:rsidR="009653E0" w:rsidRDefault="009653E0" w:rsidP="009653E0">
      <w:pPr>
        <w:ind w:firstLine="709"/>
        <w:jc w:val="both"/>
        <w:rPr>
          <w:rFonts w:eastAsiaTheme="minorHAnsi" w:cstheme="minorBidi"/>
          <w:szCs w:val="22"/>
        </w:rPr>
      </w:pPr>
    </w:p>
    <w:p w:rsidR="009653E0" w:rsidRDefault="009653E0" w:rsidP="009653E0">
      <w:pPr>
        <w:tabs>
          <w:tab w:val="left" w:pos="6804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both"/>
        <w:rPr>
          <w:szCs w:val="28"/>
        </w:rPr>
        <w:sectPr w:rsidR="009653E0" w:rsidSect="009653E0">
          <w:headerReference w:type="default" r:id="rId10"/>
          <w:headerReference w:type="first" r:id="rId11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t>к постановлению</w:t>
      </w:r>
      <w:r w:rsidRPr="009653E0">
        <w:rPr>
          <w:szCs w:val="28"/>
        </w:rPr>
        <w:t xml:space="preserve"> </w:t>
      </w:r>
      <w:r>
        <w:rPr>
          <w:szCs w:val="28"/>
        </w:rPr>
        <w:t>Правительства</w:t>
      </w: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t>Республики Карелия</w:t>
      </w: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t xml:space="preserve">от  </w:t>
      </w:r>
      <w:r w:rsidR="000760FC">
        <w:t>23 октября 2015 года № 342-П</w:t>
      </w:r>
      <w:bookmarkStart w:id="0" w:name="_GoBack"/>
      <w:bookmarkEnd w:id="0"/>
    </w:p>
    <w:p w:rsidR="009653E0" w:rsidRDefault="009653E0" w:rsidP="009653E0">
      <w:pPr>
        <w:autoSpaceDE w:val="0"/>
        <w:autoSpaceDN w:val="0"/>
        <w:adjustRightInd w:val="0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t xml:space="preserve">Утверждено постановлением </w:t>
      </w: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t xml:space="preserve">Правительства  Республики Карелия </w:t>
      </w:r>
    </w:p>
    <w:p w:rsidR="009653E0" w:rsidRDefault="009653E0" w:rsidP="009653E0">
      <w:pPr>
        <w:autoSpaceDE w:val="0"/>
        <w:autoSpaceDN w:val="0"/>
        <w:adjustRightInd w:val="0"/>
        <w:ind w:firstLine="4962"/>
        <w:rPr>
          <w:szCs w:val="28"/>
        </w:rPr>
      </w:pPr>
      <w:r>
        <w:rPr>
          <w:szCs w:val="28"/>
        </w:rPr>
        <w:t>от 3 июля 2006 года № 91-П</w:t>
      </w:r>
    </w:p>
    <w:p w:rsidR="009653E0" w:rsidRDefault="009653E0" w:rsidP="009653E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653E0" w:rsidRDefault="009653E0" w:rsidP="009653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9653E0" w:rsidRDefault="009653E0" w:rsidP="009653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Межведомственной комиссии по делам несовершеннолетних</w:t>
      </w:r>
    </w:p>
    <w:p w:rsidR="009653E0" w:rsidRDefault="009653E0" w:rsidP="009653E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защите их прав Республики Карелия</w:t>
      </w:r>
    </w:p>
    <w:p w:rsidR="009653E0" w:rsidRDefault="009653E0" w:rsidP="009653E0">
      <w:pPr>
        <w:autoSpaceDE w:val="0"/>
        <w:autoSpaceDN w:val="0"/>
        <w:adjustRightInd w:val="0"/>
        <w:jc w:val="center"/>
        <w:rPr>
          <w:szCs w:val="28"/>
        </w:rPr>
      </w:pP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>
        <w:rPr>
          <w:szCs w:val="28"/>
        </w:rPr>
        <w:t>1</w:t>
      </w:r>
      <w:r>
        <w:rPr>
          <w:i/>
          <w:szCs w:val="28"/>
        </w:rPr>
        <w:t xml:space="preserve">. </w:t>
      </w:r>
      <w:proofErr w:type="gramStart"/>
      <w:r>
        <w:rPr>
          <w:szCs w:val="28"/>
        </w:rPr>
        <w:t>Межведомственная комиссия по делам несовершеннолетних и защите их прав Республики Карелия (далее – Межведомственная комиссия) является постоянно действующим коллегиальным органом системы профилактики безнадзорности и правонарушений несовершеннолетних (далее – система профилактики),  созданным в целях координации деятельности органов и учреждений системы профилактики по предупреждению  безнадзорности, беспризорности, правонарушений и антиобщественных действий несовершеннолетних, выявлению и устранению  причин и условий, способствующих этому, обеспечению защиты прав и законных</w:t>
      </w:r>
      <w:proofErr w:type="gramEnd"/>
      <w:r>
        <w:rPr>
          <w:szCs w:val="28"/>
        </w:rPr>
        <w:t xml:space="preserve">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 </w:t>
      </w:r>
      <w:proofErr w:type="gramStart"/>
      <w:r>
        <w:rPr>
          <w:color w:val="000000" w:themeColor="text1"/>
          <w:szCs w:val="28"/>
        </w:rPr>
        <w:t>Межведомственная комиссия в своей деятельности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</w:t>
      </w:r>
      <w:r>
        <w:rPr>
          <w:b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Карелия и законами Республики Карелия, указами и распоряжениями Главы Республики Карелия, постановлениями и  распоряжениями Правительства Республики Карелия, а</w:t>
      </w:r>
      <w:proofErr w:type="gramEnd"/>
      <w:r>
        <w:rPr>
          <w:color w:val="000000" w:themeColor="text1"/>
          <w:szCs w:val="28"/>
        </w:rPr>
        <w:t xml:space="preserve"> также настоящим Положением.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proofErr w:type="gramStart"/>
      <w:r>
        <w:rPr>
          <w:color w:val="000000" w:themeColor="text1"/>
          <w:szCs w:val="28"/>
        </w:rPr>
        <w:t xml:space="preserve">Деятельность Межведомственной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</w:t>
      </w:r>
      <w:r>
        <w:rPr>
          <w:color w:val="000000" w:themeColor="text1"/>
          <w:szCs w:val="28"/>
        </w:rPr>
        <w:lastRenderedPageBreak/>
        <w:t>должностных лиц и граждан за нарушение прав и законных интересов несовершеннолетних.</w:t>
      </w:r>
      <w:proofErr w:type="gramEnd"/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rFonts w:ascii="Arial" w:hAnsi="Arial" w:cs="Arial"/>
          <w:sz w:val="20"/>
        </w:rPr>
        <w:t xml:space="preserve"> </w:t>
      </w:r>
      <w:r>
        <w:rPr>
          <w:szCs w:val="28"/>
        </w:rPr>
        <w:t>Задачами Межведомственной комиссии являются:</w:t>
      </w:r>
    </w:p>
    <w:p w:rsidR="009653E0" w:rsidRDefault="009653E0" w:rsidP="009653E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653E0" w:rsidRDefault="009653E0" w:rsidP="009653E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обеспечение защиты прав и законных интересов несовершеннолетних;</w:t>
      </w:r>
    </w:p>
    <w:p w:rsidR="009653E0" w:rsidRDefault="009653E0" w:rsidP="009653E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социально-педагогическая реабилитация несовершеннолетних, находящихся в социально опасном положении,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9653E0" w:rsidRDefault="009653E0" w:rsidP="009653E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Межведомственная комиссия в пределах своей компетенции:  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межведомственные программы и координирует 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 их выполнение;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координирует деятельность органов и учреждений системы профилактики, осуществляет мониторинг их деятельности в пределах и порядке, установленных законодательством Российской Федерации и законодательством Республики Карелия;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разрабатывает и вносит в Правительство Республики Карелия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6) оказывает методическую помощь,    осуществляет информационное обеспечение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комиссий по делам несовершеннолетних и защите их прав муниципальных образований (далее – комиссии муниципальных образований) в соответствии с законодательством Республики Карелия;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7) участвует в разработке проектов нормативных правовых актов Республики Карелия, направленных на профилактику безнадзорности, беспризорности, алкоголизма, наркомании и правонарушений несовершеннолетних, реабилитацию и </w:t>
      </w:r>
      <w:proofErr w:type="spellStart"/>
      <w:r>
        <w:rPr>
          <w:szCs w:val="28"/>
        </w:rPr>
        <w:t>ресоциализацию</w:t>
      </w:r>
      <w:proofErr w:type="spellEnd"/>
      <w:r>
        <w:rPr>
          <w:szCs w:val="28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8)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использовании;</w:t>
      </w:r>
      <w:proofErr w:type="gramEnd"/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9) взаимодействует с Уполномоченным по правам ребенка в Республике Карелия и другими институтами гражданского общества по вопросам профилактики безнадзорности и правонарушений несовершеннолетних и защиты их прав;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0"/>
      <w:bookmarkEnd w:id="1"/>
      <w:proofErr w:type="gramStart"/>
      <w:r>
        <w:rPr>
          <w:szCs w:val="28"/>
        </w:rPr>
        <w:t xml:space="preserve">10) принимает решение о допуске или </w:t>
      </w:r>
      <w:proofErr w:type="spellStart"/>
      <w:r>
        <w:rPr>
          <w:szCs w:val="28"/>
        </w:rPr>
        <w:t>недопуске</w:t>
      </w:r>
      <w:proofErr w:type="spellEnd"/>
      <w:r>
        <w:rPr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szCs w:val="28"/>
        </w:rPr>
        <w:t>нереабилитирующим</w:t>
      </w:r>
      <w:proofErr w:type="spellEnd"/>
      <w:r>
        <w:rPr>
          <w:szCs w:val="28"/>
        </w:rPr>
        <w:t xml:space="preserve"> основаниям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 xml:space="preserve"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</w:t>
      </w:r>
      <w:r>
        <w:rPr>
          <w:szCs w:val="28"/>
        </w:rPr>
        <w:lastRenderedPageBreak/>
        <w:t>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>
        <w:rPr>
          <w:szCs w:val="28"/>
        </w:rP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 (далее – решение о допуске или  </w:t>
      </w:r>
      <w:proofErr w:type="spellStart"/>
      <w:r>
        <w:rPr>
          <w:szCs w:val="28"/>
        </w:rPr>
        <w:t>недопуске</w:t>
      </w:r>
      <w:proofErr w:type="spellEnd"/>
      <w:r>
        <w:rPr>
          <w:szCs w:val="28"/>
        </w:rPr>
        <w:t xml:space="preserve"> к педагогической деятельности лиц, имевших судимость);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11) осуществляет иные полномочия, предусмотренные законодательством Российской Федерации и законодательством Республики Карелия.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Межведомственная комиссия в пределах своей компетенции имеет право: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запрашивать в установленном порядке от органов и учреждений системы профилактики, должностных лиц, организаций информацию,  необходимую для осуществления деятельности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приглашать на заседания </w:t>
      </w:r>
      <w:r w:rsidR="005944D3">
        <w:rPr>
          <w:szCs w:val="28"/>
        </w:rPr>
        <w:t>представителей</w:t>
      </w:r>
      <w:r>
        <w:rPr>
          <w:szCs w:val="28"/>
        </w:rPr>
        <w:t xml:space="preserve"> органов и учреждений системы профилактики;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t>3) создавать временные рабочие группы;</w:t>
      </w:r>
    </w:p>
    <w:p w:rsidR="009653E0" w:rsidRDefault="009653E0" w:rsidP="009653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4)</w:t>
      </w:r>
      <w:r>
        <w:rPr>
          <w:color w:val="000000" w:themeColor="text1"/>
          <w:szCs w:val="28"/>
        </w:rPr>
        <w:t xml:space="preserve"> принимать участие в работе по </w:t>
      </w:r>
      <w:proofErr w:type="spellStart"/>
      <w:r>
        <w:rPr>
          <w:color w:val="000000" w:themeColor="text1"/>
          <w:szCs w:val="28"/>
        </w:rPr>
        <w:t>ресоциализации</w:t>
      </w:r>
      <w:proofErr w:type="spellEnd"/>
      <w:r>
        <w:rPr>
          <w:color w:val="000000" w:themeColor="text1"/>
          <w:szCs w:val="28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 установленном порядке посещать указанные исправительные учреждения;</w:t>
      </w: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представлять в установленном порядке соответствующим субъектам системы профилактики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несовершеннолетних;</w:t>
      </w: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проводить семинары, совещания, круглые столы по вопросам профилактики безнадзорности и правонарушений несовершеннолетних, защиты их прав для представителей органов и учреждений системы профилактики;</w:t>
      </w: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осуществлять выезды в муниципальные образования в Республике Карелия с целью изуч</w:t>
      </w:r>
      <w:r w:rsidR="005944D3">
        <w:rPr>
          <w:szCs w:val="28"/>
        </w:rPr>
        <w:t>ения организации</w:t>
      </w:r>
      <w:r>
        <w:rPr>
          <w:szCs w:val="28"/>
        </w:rPr>
        <w:t xml:space="preserve"> деятельности органов и учреждений системы профилактики;</w:t>
      </w: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t>8) направлять в комиссии муниципальных образований информационные материалы о деятельности органов и учреждений системы профилактики в Республике Карелия и других субъектах Российской Федерации, методические рекомендации по вопросам профилактики безнадзорности и правонарушений несовершеннолетних;</w:t>
      </w:r>
    </w:p>
    <w:p w:rsidR="009653E0" w:rsidRDefault="009653E0" w:rsidP="009653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4F6228" w:themeColor="accent3" w:themeShade="80"/>
          <w:szCs w:val="28"/>
        </w:rPr>
      </w:pPr>
      <w:r>
        <w:rPr>
          <w:szCs w:val="28"/>
        </w:rPr>
        <w:t>9) осуществлять взаимодействие с комиссиями муниципальных образований, комиссиями по делам несовершеннолетних и защите их прав в субъектах Российской Федерации.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b/>
          <w:color w:val="FF0000"/>
          <w:szCs w:val="28"/>
        </w:rPr>
      </w:pPr>
      <w:r>
        <w:rPr>
          <w:szCs w:val="28"/>
        </w:rPr>
        <w:t>7. В</w:t>
      </w:r>
      <w:r>
        <w:rPr>
          <w:color w:val="000000" w:themeColor="text1"/>
          <w:szCs w:val="28"/>
        </w:rPr>
        <w:t xml:space="preserve"> состав Межведомственной комиссии входят председатель Межведомственной комиссии, заместитель (заместители) председателя </w:t>
      </w:r>
      <w:r>
        <w:rPr>
          <w:color w:val="000000" w:themeColor="text1"/>
          <w:szCs w:val="28"/>
        </w:rPr>
        <w:lastRenderedPageBreak/>
        <w:t xml:space="preserve">Межведомственной комиссии, ответственный секретарь Межведомственной комиссии и члены Межведомственной комиссии. </w:t>
      </w:r>
      <w:r>
        <w:rPr>
          <w:szCs w:val="28"/>
        </w:rPr>
        <w:t>Состав Межведомственной комиссии утверждается Правительством Республики Карелия.</w:t>
      </w:r>
    </w:p>
    <w:p w:rsidR="009653E0" w:rsidRDefault="009653E0" w:rsidP="009653E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Членами Межведомственной комиссии могут быть руководители 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</w:t>
      </w:r>
      <w:r>
        <w:rPr>
          <w:szCs w:val="28"/>
        </w:rPr>
        <w:t>, депутаты Законодательного Собрания Республики Карелия,</w:t>
      </w:r>
      <w:r>
        <w:rPr>
          <w:i/>
          <w:szCs w:val="28"/>
        </w:rPr>
        <w:t xml:space="preserve"> </w:t>
      </w:r>
      <w:r>
        <w:rPr>
          <w:color w:val="000000" w:themeColor="text1"/>
          <w:szCs w:val="28"/>
        </w:rPr>
        <w:t xml:space="preserve">а также другие заинтересованные лица. </w:t>
      </w:r>
    </w:p>
    <w:p w:rsidR="009653E0" w:rsidRDefault="009653E0" w:rsidP="009653E0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ab/>
        <w:t xml:space="preserve">8. </w:t>
      </w:r>
      <w:r>
        <w:rPr>
          <w:szCs w:val="28"/>
        </w:rPr>
        <w:t>Председатель Межведомственной комиссии: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осуществляет руководство деятельностью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председательствует на заседании Межведомственной комиссии и организует ее работу;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имеет право решающего голоса при голосовании на заседании Межведомственной комиссии;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представляет Межведомственную комиссию в государственных органах, органах местного самоуправления в Республике Карелия и иных организациях;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утверждает повестку заседания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назначает дату заседания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дает заместителю председателя Межведомственной комиссии, ответственному секретарю</w:t>
      </w:r>
      <w:r>
        <w:rPr>
          <w:color w:val="000000" w:themeColor="text1"/>
          <w:szCs w:val="28"/>
        </w:rPr>
        <w:t xml:space="preserve"> Межведомственной комиссии</w:t>
      </w:r>
      <w:r>
        <w:rPr>
          <w:szCs w:val="28"/>
        </w:rPr>
        <w:t xml:space="preserve">, членам Межведомственной комиссии </w:t>
      </w:r>
      <w:proofErr w:type="gramStart"/>
      <w:r>
        <w:rPr>
          <w:szCs w:val="28"/>
        </w:rPr>
        <w:t>обязательные к исполнению</w:t>
      </w:r>
      <w:proofErr w:type="gramEnd"/>
      <w:r>
        <w:rPr>
          <w:szCs w:val="28"/>
        </w:rPr>
        <w:t xml:space="preserve"> поручения по вопросам, отнесенным к компетенции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 представляет уполномоченным органам (должностным лицам) предложения по формированию персонального состава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9)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плана работы Межведомственной комиссии, подписывает постановления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 </w:t>
      </w:r>
      <w:r w:rsidR="005944D3">
        <w:rPr>
          <w:szCs w:val="28"/>
        </w:rPr>
        <w:t>законодательством</w:t>
      </w:r>
      <w:r>
        <w:rPr>
          <w:szCs w:val="28"/>
        </w:rPr>
        <w:t xml:space="preserve"> Республики Карелия.</w:t>
      </w: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Заместитель председателя Межведомственной комиссии: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выполняет поручения председателя Межведомственной комиссии;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исполняет обязанности председателя Межведомственной комиссии в его отсутствие;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обеспечивает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постановлений Межведомственной комиссии;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обеспечивает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своевременной подготовкой материалов для рассмотрения на заседании Межведомственной комиссии.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4F6228" w:themeColor="accent3" w:themeShade="80"/>
          <w:szCs w:val="28"/>
        </w:rPr>
      </w:pPr>
      <w:r>
        <w:rPr>
          <w:szCs w:val="28"/>
        </w:rPr>
        <w:lastRenderedPageBreak/>
        <w:t>10. Ответственный секретарь Межведомственной комиссии</w:t>
      </w:r>
      <w:r>
        <w:rPr>
          <w:color w:val="4F6228" w:themeColor="accent3" w:themeShade="80"/>
          <w:szCs w:val="28"/>
        </w:rPr>
        <w:t>: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осуществляет подготовку материалов для рассмотрения на заседании Межведомственной комиссии;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выполняет поручения председателя и заместителя председателя Межведомственной комиссии;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 отвечает за ведение делопроизводства Межведомственной комиссии;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оповещает членов Межведомственной комиссии и лиц, участвующих в заседании Межведомственной комиссии, о времени и месте заседания, проверяет их явку, знакомит с материалами по вопросам, вынесенным на рассмотрение Межведомственной комиссии; 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осуществляет подготовку и оформление проектов постановлений, принимаемых Межведомственной комиссией по результатам рассмотрения соответствующего вопроса на заседании;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обеспечивает вручение копий постановлений Межведомственной комиссии.</w:t>
      </w:r>
    </w:p>
    <w:p w:rsidR="009653E0" w:rsidRDefault="009653E0" w:rsidP="009653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  Члены Межведомственной комиссии обладают равными правами при рассмотрении и обсуждении вопросов, отнесенных к компетенции Межведомственной комиссии, и осуществляют следующие функции: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участвуют в заседании Межведомственной комиссии и его подготовке;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предварительно (до заседания Межведомственной комиссии) знакомятся с материалами по вопросам, выносимым на ее  рассмотрение;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вносят предложения об отложении рассмотрения вопроса и о запросе дополнительных материалов по нему;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b/>
          <w:color w:val="4F6228" w:themeColor="accent3" w:themeShade="80"/>
          <w:szCs w:val="28"/>
        </w:rPr>
      </w:pPr>
      <w:r>
        <w:rPr>
          <w:szCs w:val="28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  <w:r>
        <w:rPr>
          <w:b/>
          <w:color w:val="4F6228" w:themeColor="accent3" w:themeShade="80"/>
          <w:szCs w:val="28"/>
        </w:rPr>
        <w:t xml:space="preserve">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участвуют в обсуждении постановлений, принимаемых Межведомственной комиссией по рассматриваемым вопросам, и голосуют при их принятии;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6)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Межведомственную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>
        <w:rPr>
          <w:szCs w:val="28"/>
        </w:rPr>
        <w:t xml:space="preserve"> выявления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7) выполняют поручения председателя Межведомственной комиссии.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12. Председатель Межведомственной комиссии несет персональную ответственность за организацию работы Межведомственной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Республики Карелия.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t xml:space="preserve"> 13</w:t>
      </w:r>
      <w:r>
        <w:rPr>
          <w:i/>
          <w:szCs w:val="28"/>
        </w:rPr>
        <w:t>.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Заседания Межведомственной комиссии проводятся в </w:t>
      </w:r>
      <w:r>
        <w:rPr>
          <w:color w:val="000000" w:themeColor="text1"/>
          <w:szCs w:val="28"/>
        </w:rPr>
        <w:t>соответствии с планом  работы, а также по мере необходимости</w:t>
      </w:r>
      <w:r>
        <w:rPr>
          <w:szCs w:val="28"/>
        </w:rPr>
        <w:t>.  План работы Межведомственной комиссии на год утверждается председателем Межведомственной комиссии.</w:t>
      </w:r>
      <w:r>
        <w:rPr>
          <w:strike/>
          <w:szCs w:val="28"/>
        </w:rPr>
        <w:t xml:space="preserve">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14. Заседание Межведомственной комиссии считается правомочным, если на нем присутствует не менее половины ее членов. Члены Межведомственной комиссии участвуют в ее заседаниях без права замены.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15. На заседании Межведомственной комиссии председательствует ее председатель либо заместитель председателя Межведомственной комиссии.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16. Решения Межведомственной комиссии принимаются большинством голосов  присутствующих на заседании членов Межведомственной комиссии.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17. Протокол заседания Межведомственной комиссии подписывается председательствующим на заседании Межведомственной комиссии и секретарем заседания Межведомственной комиссии.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Комиссия принимает решения, за исключением решений, указанных в  подпункте 10 пункта 5 настоящего Положения, оформляемые в форме постановлений, в которых указываются: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Межведомственной комиссии;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дата</w:t>
      </w:r>
      <w:r w:rsidR="00594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заседания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время и место проведения заседания;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сведения о присутствующих и отсутствующих членах </w:t>
      </w:r>
      <w:r w:rsidR="005944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об иных лицах, присутствующих на заседании;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вопрос повестки дня, по которому вынесено постановление;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содержание рассматриваемого вопроса;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выявленные по рассматриваемому вопросу нарушения прав и законных интересов несовершеннолетних (при их наличии);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 решение, принятое по рассматриваемому вопросу;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сроки, в течение которых должны быть приняты меры, направленные на устранение причин и условий, способствующих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безнадзорности, беспризорности, правонарушениям и антиобщественным действиям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Решения Межведомственной комиссии о допуске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недопуске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педагогической деятельности лиц, имевших судимость, принимаются в порядке, установленном Правительством Российской Федерации.</w:t>
      </w:r>
    </w:p>
    <w:p w:rsidR="009653E0" w:rsidRDefault="009653E0" w:rsidP="009653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20. Постановления Межведомственной комиссии направляются членам Межведомственной комиссии, в органы и учреждения системы профилактики и иным заинтересованным лицам и организациям.</w:t>
      </w:r>
    </w:p>
    <w:p w:rsidR="009653E0" w:rsidRDefault="009653E0" w:rsidP="009653E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21. Постановления  Межведомственной комиссии   обязательны для исполнения органами и учреждениями системы профилактики.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22. Органы и учреждения системы профилактики обязаны сообщить Межведомственной комиссии о мерах, принятых по исполнению </w:t>
      </w:r>
      <w:r>
        <w:rPr>
          <w:szCs w:val="28"/>
        </w:rPr>
        <w:t>ее</w:t>
      </w:r>
      <w:r>
        <w:rPr>
          <w:color w:val="000000" w:themeColor="text1"/>
          <w:szCs w:val="28"/>
        </w:rPr>
        <w:t xml:space="preserve"> постановления, в указанный в нем срок. </w:t>
      </w:r>
    </w:p>
    <w:p w:rsidR="009653E0" w:rsidRDefault="009653E0" w:rsidP="009653E0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23. Постановление Межведомственной комиссии может быть обжаловано в порядке, установленном законодательством Российской Федерации.</w:t>
      </w:r>
    </w:p>
    <w:p w:rsidR="009653E0" w:rsidRDefault="009653E0" w:rsidP="009653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Межведомственной комиссии о допуске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недопуске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педагогической деятельности лиц, имевших судимость, может быть обжаловано в суде.</w:t>
      </w:r>
    </w:p>
    <w:p w:rsidR="009653E0" w:rsidRDefault="009653E0" w:rsidP="009653E0">
      <w:pPr>
        <w:tabs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 Материально-техническое обеспечение деятельности Межведомственной комиссии осуществляет Администрация Главы Республики Карелия. Организационное обеспечение деятельности Межведомственной комиссии осуществляет аппарат Межведомственной комиссии.</w:t>
      </w:r>
    </w:p>
    <w:p w:rsidR="009653E0" w:rsidRDefault="009653E0" w:rsidP="009653E0">
      <w:pPr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25. Межведомственная комиссия имеет бланк и печать со своим наименованием.</w:t>
      </w:r>
    </w:p>
    <w:p w:rsidR="009653E0" w:rsidRDefault="009653E0" w:rsidP="009653E0">
      <w:pPr>
        <w:ind w:firstLine="567"/>
        <w:rPr>
          <w:szCs w:val="28"/>
        </w:rPr>
      </w:pPr>
    </w:p>
    <w:p w:rsidR="009653E0" w:rsidRDefault="009653E0" w:rsidP="009653E0">
      <w:pPr>
        <w:pStyle w:val="ConsPlusNormal"/>
        <w:jc w:val="both"/>
      </w:pPr>
    </w:p>
    <w:p w:rsidR="009653E0" w:rsidRDefault="009653E0" w:rsidP="009653E0">
      <w:pPr>
        <w:pStyle w:val="ConsPlusNormal"/>
        <w:jc w:val="both"/>
      </w:pPr>
    </w:p>
    <w:p w:rsidR="009653E0" w:rsidRDefault="009653E0" w:rsidP="009653E0">
      <w:pPr>
        <w:pStyle w:val="ConsPlusNormal"/>
        <w:jc w:val="both"/>
      </w:pPr>
    </w:p>
    <w:p w:rsidR="009653E0" w:rsidRDefault="009653E0" w:rsidP="009653E0">
      <w:pPr>
        <w:ind w:firstLine="567"/>
        <w:rPr>
          <w:szCs w:val="28"/>
        </w:rPr>
      </w:pPr>
    </w:p>
    <w:p w:rsidR="009653E0" w:rsidRDefault="009653E0" w:rsidP="009653E0">
      <w:pPr>
        <w:ind w:firstLine="567"/>
        <w:rPr>
          <w:szCs w:val="28"/>
        </w:rPr>
      </w:pPr>
    </w:p>
    <w:p w:rsidR="001C34DC" w:rsidRDefault="001C34DC" w:rsidP="00927C66">
      <w:pPr>
        <w:autoSpaceDE w:val="0"/>
        <w:autoSpaceDN w:val="0"/>
        <w:adjustRightInd w:val="0"/>
        <w:jc w:val="both"/>
        <w:rPr>
          <w:szCs w:val="28"/>
        </w:rPr>
      </w:pPr>
    </w:p>
    <w:sectPr w:rsidR="001C34DC" w:rsidSect="009653E0">
      <w:pgSz w:w="11907" w:h="16840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DC" w:rsidRDefault="001C34DC" w:rsidP="00CE0D98">
      <w:r>
        <w:separator/>
      </w:r>
    </w:p>
  </w:endnote>
  <w:endnote w:type="continuationSeparator" w:id="0">
    <w:p w:rsidR="001C34DC" w:rsidRDefault="001C34DC" w:rsidP="00CE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DC" w:rsidRDefault="001C34DC" w:rsidP="00CE0D98">
      <w:r>
        <w:separator/>
      </w:r>
    </w:p>
  </w:footnote>
  <w:footnote w:type="continuationSeparator" w:id="0">
    <w:p w:rsidR="001C34DC" w:rsidRDefault="001C34DC" w:rsidP="00CE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7419008"/>
      <w:docPartObj>
        <w:docPartGallery w:val="Page Numbers (Top of Page)"/>
        <w:docPartUnique/>
      </w:docPartObj>
    </w:sdtPr>
    <w:sdtEndPr/>
    <w:sdtContent>
      <w:p w:rsidR="009653E0" w:rsidRDefault="009653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FC">
          <w:rPr>
            <w:noProof/>
          </w:rPr>
          <w:t>2</w:t>
        </w:r>
        <w:r>
          <w:fldChar w:fldCharType="end"/>
        </w:r>
      </w:p>
    </w:sdtContent>
  </w:sdt>
  <w:p w:rsidR="009653E0" w:rsidRDefault="009653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DC" w:rsidRDefault="001C34DC" w:rsidP="000E0EA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11085E"/>
    <w:multiLevelType w:val="hybridMultilevel"/>
    <w:tmpl w:val="0AC0E044"/>
    <w:lvl w:ilvl="0" w:tplc="61243BA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6F4561"/>
    <w:multiLevelType w:val="hybridMultilevel"/>
    <w:tmpl w:val="8864C3CC"/>
    <w:lvl w:ilvl="0" w:tplc="CA5A764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F06CFA"/>
    <w:multiLevelType w:val="hybridMultilevel"/>
    <w:tmpl w:val="483699F2"/>
    <w:lvl w:ilvl="0" w:tplc="83887372">
      <w:start w:val="1"/>
      <w:numFmt w:val="decimal"/>
      <w:lvlText w:val="%1."/>
      <w:lvlJc w:val="left"/>
      <w:pPr>
        <w:tabs>
          <w:tab w:val="num" w:pos="3203"/>
        </w:tabs>
        <w:ind w:left="320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50C0C"/>
    <w:multiLevelType w:val="hybridMultilevel"/>
    <w:tmpl w:val="A036DC3C"/>
    <w:lvl w:ilvl="0" w:tplc="ABD8162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EE7C28"/>
    <w:multiLevelType w:val="hybridMultilevel"/>
    <w:tmpl w:val="F41C84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050"/>
    <w:rsid w:val="00000057"/>
    <w:rsid w:val="00001A72"/>
    <w:rsid w:val="00012E50"/>
    <w:rsid w:val="000306BC"/>
    <w:rsid w:val="0003591E"/>
    <w:rsid w:val="00067D81"/>
    <w:rsid w:val="0007217A"/>
    <w:rsid w:val="000729CC"/>
    <w:rsid w:val="000760FC"/>
    <w:rsid w:val="000C4274"/>
    <w:rsid w:val="000D32E1"/>
    <w:rsid w:val="000E0EA4"/>
    <w:rsid w:val="000F4138"/>
    <w:rsid w:val="00103C69"/>
    <w:rsid w:val="0013077C"/>
    <w:rsid w:val="001348C3"/>
    <w:rsid w:val="001605B0"/>
    <w:rsid w:val="00195D34"/>
    <w:rsid w:val="001C34DC"/>
    <w:rsid w:val="001F4355"/>
    <w:rsid w:val="00265050"/>
    <w:rsid w:val="002A6B23"/>
    <w:rsid w:val="00307849"/>
    <w:rsid w:val="00330B89"/>
    <w:rsid w:val="0038487A"/>
    <w:rsid w:val="003970D7"/>
    <w:rsid w:val="003C4D42"/>
    <w:rsid w:val="003C6BBF"/>
    <w:rsid w:val="003E164F"/>
    <w:rsid w:val="003E6EA6"/>
    <w:rsid w:val="004653C9"/>
    <w:rsid w:val="00465C76"/>
    <w:rsid w:val="004731EA"/>
    <w:rsid w:val="004A24AD"/>
    <w:rsid w:val="004C5199"/>
    <w:rsid w:val="004D445C"/>
    <w:rsid w:val="004E2056"/>
    <w:rsid w:val="004F1DCE"/>
    <w:rsid w:val="00533557"/>
    <w:rsid w:val="00574808"/>
    <w:rsid w:val="005944D3"/>
    <w:rsid w:val="005C332A"/>
    <w:rsid w:val="005C45D2"/>
    <w:rsid w:val="005C6C28"/>
    <w:rsid w:val="005E6921"/>
    <w:rsid w:val="005F0A11"/>
    <w:rsid w:val="006055A2"/>
    <w:rsid w:val="00605DD7"/>
    <w:rsid w:val="00610B10"/>
    <w:rsid w:val="00640893"/>
    <w:rsid w:val="006429B5"/>
    <w:rsid w:val="00653398"/>
    <w:rsid w:val="006E64E6"/>
    <w:rsid w:val="007072B5"/>
    <w:rsid w:val="00726286"/>
    <w:rsid w:val="00756C1D"/>
    <w:rsid w:val="00757706"/>
    <w:rsid w:val="007705AD"/>
    <w:rsid w:val="007771A7"/>
    <w:rsid w:val="007979F6"/>
    <w:rsid w:val="007C2C1F"/>
    <w:rsid w:val="007C7486"/>
    <w:rsid w:val="008333C2"/>
    <w:rsid w:val="008573B7"/>
    <w:rsid w:val="00860B53"/>
    <w:rsid w:val="00884F2A"/>
    <w:rsid w:val="008A1AF8"/>
    <w:rsid w:val="008A3180"/>
    <w:rsid w:val="00927C66"/>
    <w:rsid w:val="00961BBC"/>
    <w:rsid w:val="009653E0"/>
    <w:rsid w:val="009D2DE2"/>
    <w:rsid w:val="009E192A"/>
    <w:rsid w:val="00A1479B"/>
    <w:rsid w:val="00A2446E"/>
    <w:rsid w:val="00A26500"/>
    <w:rsid w:val="00A272A0"/>
    <w:rsid w:val="00A36C25"/>
    <w:rsid w:val="00A545D1"/>
    <w:rsid w:val="00A72BAF"/>
    <w:rsid w:val="00A9267C"/>
    <w:rsid w:val="00A92C19"/>
    <w:rsid w:val="00A92C29"/>
    <w:rsid w:val="00AA36E4"/>
    <w:rsid w:val="00AB6E2A"/>
    <w:rsid w:val="00AC3683"/>
    <w:rsid w:val="00AC72DD"/>
    <w:rsid w:val="00AC7D1C"/>
    <w:rsid w:val="00AE3683"/>
    <w:rsid w:val="00B02337"/>
    <w:rsid w:val="00B168AD"/>
    <w:rsid w:val="00B378FE"/>
    <w:rsid w:val="00B62F7E"/>
    <w:rsid w:val="00B74F90"/>
    <w:rsid w:val="00B86ED4"/>
    <w:rsid w:val="00B901D8"/>
    <w:rsid w:val="00BA1074"/>
    <w:rsid w:val="00BA52E2"/>
    <w:rsid w:val="00BB2941"/>
    <w:rsid w:val="00BD2EB2"/>
    <w:rsid w:val="00C0029F"/>
    <w:rsid w:val="00C24172"/>
    <w:rsid w:val="00C26937"/>
    <w:rsid w:val="00C311EB"/>
    <w:rsid w:val="00C92BA5"/>
    <w:rsid w:val="00C95FDB"/>
    <w:rsid w:val="00C97F75"/>
    <w:rsid w:val="00CA3156"/>
    <w:rsid w:val="00CB3FDE"/>
    <w:rsid w:val="00CC1D45"/>
    <w:rsid w:val="00CE0D98"/>
    <w:rsid w:val="00CF001D"/>
    <w:rsid w:val="00CF5812"/>
    <w:rsid w:val="00D22F40"/>
    <w:rsid w:val="00D42F13"/>
    <w:rsid w:val="00D86D30"/>
    <w:rsid w:val="00DB34EF"/>
    <w:rsid w:val="00DC600E"/>
    <w:rsid w:val="00DF3DAD"/>
    <w:rsid w:val="00E356BC"/>
    <w:rsid w:val="00E4256C"/>
    <w:rsid w:val="00E775CF"/>
    <w:rsid w:val="00EA0821"/>
    <w:rsid w:val="00EC4208"/>
    <w:rsid w:val="00ED69B7"/>
    <w:rsid w:val="00ED6C2A"/>
    <w:rsid w:val="00F15EC6"/>
    <w:rsid w:val="00F22809"/>
    <w:rsid w:val="00F258A0"/>
    <w:rsid w:val="00F27FDD"/>
    <w:rsid w:val="00F349EF"/>
    <w:rsid w:val="00F51E2B"/>
    <w:rsid w:val="00F9326B"/>
    <w:rsid w:val="00FA61CF"/>
    <w:rsid w:val="00FC01B9"/>
    <w:rsid w:val="00FD03CE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link w:val="80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character" w:styleId="af1">
    <w:name w:val="Hyperlink"/>
    <w:basedOn w:val="a0"/>
    <w:uiPriority w:val="99"/>
    <w:semiHidden/>
    <w:unhideWhenUsed/>
    <w:rsid w:val="008A1AF8"/>
    <w:rPr>
      <w:color w:val="0000FF"/>
      <w:u w:val="single"/>
    </w:rPr>
  </w:style>
  <w:style w:type="character" w:customStyle="1" w:styleId="Normal">
    <w:name w:val="Normal Знак"/>
    <w:link w:val="11"/>
    <w:locked/>
    <w:rsid w:val="001C34DC"/>
    <w:rPr>
      <w:sz w:val="22"/>
    </w:rPr>
  </w:style>
  <w:style w:type="paragraph" w:customStyle="1" w:styleId="11">
    <w:name w:val="Обычный1"/>
    <w:link w:val="Normal"/>
    <w:rsid w:val="001C34DC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character" w:customStyle="1" w:styleId="80">
    <w:name w:val="Заголовок 8 Знак"/>
    <w:basedOn w:val="a0"/>
    <w:link w:val="8"/>
    <w:rsid w:val="00C95FDB"/>
    <w:rPr>
      <w:i/>
      <w:iCs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9653E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653E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425B-D1DA-4D17-A1B0-763C9523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2241</Words>
  <Characters>18125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4</cp:revision>
  <cp:lastPrinted>2015-10-22T13:40:00Z</cp:lastPrinted>
  <dcterms:created xsi:type="dcterms:W3CDTF">2015-10-16T08:13:00Z</dcterms:created>
  <dcterms:modified xsi:type="dcterms:W3CDTF">2015-10-23T12:24:00Z</dcterms:modified>
</cp:coreProperties>
</file>