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1C1A084" wp14:editId="6C37A67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D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500C5" w:rsidRDefault="00950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3DE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F3DEA">
        <w:t>18 ноября 2015 года № 356-П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56011C" w:rsidP="0056011C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12 апреля 2014 года № 112-П</w:t>
      </w:r>
    </w:p>
    <w:bookmarkEnd w:id="0"/>
    <w:p w:rsidR="0056011C" w:rsidRPr="0056011C" w:rsidRDefault="0056011C" w:rsidP="0056011C">
      <w:pPr>
        <w:jc w:val="center"/>
        <w:rPr>
          <w:b/>
          <w:szCs w:val="28"/>
        </w:rPr>
      </w:pPr>
    </w:p>
    <w:p w:rsidR="00B02337" w:rsidRDefault="0056011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56011C">
        <w:rPr>
          <w:b/>
          <w:szCs w:val="28"/>
        </w:rPr>
        <w:t>п о с т а н о в л я е т:</w:t>
      </w:r>
    </w:p>
    <w:p w:rsidR="0056011C" w:rsidRDefault="0056011C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государственную программу Республики Карелия «Эффективное управление региональными и муниципальными финансами в Республике Карелия», утвержденную постановлением Правительства Республики Карелия от 12 апреля 2014 года № 112-П «</w:t>
      </w:r>
      <w:r w:rsidR="009500C5">
        <w:rPr>
          <w:szCs w:val="28"/>
        </w:rPr>
        <w:t>Об утверждении государственной программы Республики Карелия «</w:t>
      </w:r>
      <w:r>
        <w:rPr>
          <w:szCs w:val="28"/>
        </w:rPr>
        <w:t xml:space="preserve">Эффективное управление региональными и муниципальными финансами в Республике Карелия» (Собрание законодательства Республики Карелия, 2014, № 4, ст. 610), изменение, изложив ее в следующей редакции:   </w:t>
      </w:r>
      <w:proofErr w:type="gramEnd"/>
    </w:p>
    <w:p w:rsidR="0056011C" w:rsidRDefault="0056011C" w:rsidP="0056011C">
      <w:pPr>
        <w:ind w:firstLine="5245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постановлением </w:t>
      </w:r>
    </w:p>
    <w:p w:rsidR="0056011C" w:rsidRDefault="0056011C" w:rsidP="0056011C">
      <w:pPr>
        <w:ind w:firstLine="5245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56011C" w:rsidRDefault="0056011C" w:rsidP="0056011C">
      <w:pPr>
        <w:ind w:firstLine="5245"/>
        <w:jc w:val="both"/>
        <w:rPr>
          <w:szCs w:val="28"/>
        </w:rPr>
      </w:pPr>
      <w:r>
        <w:rPr>
          <w:szCs w:val="28"/>
        </w:rPr>
        <w:t>от 12 апреля 2014 года № 112-П</w:t>
      </w:r>
    </w:p>
    <w:p w:rsidR="009500C5" w:rsidRDefault="009500C5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</w:p>
    <w:p w:rsidR="009500C5" w:rsidRDefault="009500C5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Государственная программа Республики Карелия «Эффективное управление региональными и муниципальными финансами в Республике Карелия»</w:t>
      </w:r>
    </w:p>
    <w:p w:rsidR="009500C5" w:rsidRDefault="009500C5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</w:p>
    <w:p w:rsidR="00783531" w:rsidRDefault="009500C5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783531">
        <w:rPr>
          <w:color w:val="000000"/>
          <w:sz w:val="26"/>
          <w:szCs w:val="26"/>
        </w:rPr>
        <w:t>П</w:t>
      </w:r>
      <w:proofErr w:type="gramEnd"/>
      <w:r w:rsidR="00783531">
        <w:rPr>
          <w:color w:val="000000"/>
          <w:sz w:val="26"/>
          <w:szCs w:val="26"/>
        </w:rPr>
        <w:t xml:space="preserve"> А С П О Р Т</w:t>
      </w: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государственной программы Республики Карелия </w:t>
      </w: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«Эффективное управление региональными и муниципальными </w:t>
      </w: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финансами в Республике Карелия»</w:t>
      </w:r>
    </w:p>
    <w:p w:rsidR="00783531" w:rsidRDefault="00783531" w:rsidP="00783531">
      <w:pPr>
        <w:tabs>
          <w:tab w:val="left" w:pos="6511"/>
        </w:tabs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552"/>
        <w:gridCol w:w="7474"/>
      </w:tblGrid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Ответственный исполнитель 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lastRenderedPageBreak/>
              <w:t>Соисполнитель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1" w:rsidRDefault="00783531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контрольный комитет Республики Карелия</w:t>
            </w:r>
          </w:p>
          <w:p w:rsidR="00783531" w:rsidRDefault="00783531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Участники государст</w:t>
            </w:r>
            <w:r w:rsidR="00777F32">
              <w:rPr>
                <w:b w:val="0"/>
                <w:color w:val="000000"/>
                <w:sz w:val="24"/>
                <w:szCs w:val="24"/>
              </w:rPr>
              <w:t>-</w:t>
            </w:r>
            <w:r w:rsidRPr="00777F32">
              <w:rPr>
                <w:b w:val="0"/>
                <w:color w:val="000000"/>
                <w:sz w:val="24"/>
                <w:szCs w:val="24"/>
              </w:rPr>
              <w:t>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56011C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«Развитие среднесрочного и долгосрочного бюджетного планирования»</w:t>
            </w:r>
            <w:r w:rsidR="0056011C">
              <w:rPr>
                <w:color w:val="000000"/>
                <w:sz w:val="24"/>
                <w:szCs w:val="24"/>
              </w:rPr>
              <w:t>;</w:t>
            </w:r>
          </w:p>
          <w:p w:rsidR="00783531" w:rsidRDefault="009500C5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2 «</w:t>
            </w:r>
            <w:r w:rsidR="00783531">
              <w:rPr>
                <w:color w:val="000000"/>
                <w:sz w:val="24"/>
                <w:szCs w:val="24"/>
              </w:rPr>
              <w:t>Проведение эффективной региональной налоговой политики»</w:t>
            </w:r>
            <w:r w:rsidR="0056011C">
              <w:rPr>
                <w:color w:val="000000"/>
                <w:sz w:val="24"/>
                <w:szCs w:val="24"/>
              </w:rPr>
              <w:t>;</w:t>
            </w:r>
          </w:p>
          <w:p w:rsidR="00783531" w:rsidRDefault="00783531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3 «Создание условий для повышения результативности бюджетных расходов»</w:t>
            </w:r>
            <w:r w:rsidR="0056011C">
              <w:rPr>
                <w:color w:val="000000"/>
                <w:sz w:val="24"/>
                <w:szCs w:val="24"/>
              </w:rPr>
              <w:t>;</w:t>
            </w:r>
          </w:p>
          <w:p w:rsidR="00783531" w:rsidRDefault="00783531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4 «Организация исполнения бюджета Республики Карелия и формирование бюджетной отчетности»</w:t>
            </w:r>
            <w:r w:rsidR="0056011C">
              <w:rPr>
                <w:color w:val="000000"/>
                <w:sz w:val="24"/>
                <w:szCs w:val="24"/>
              </w:rPr>
              <w:t>;</w:t>
            </w:r>
          </w:p>
          <w:p w:rsidR="00783531" w:rsidRDefault="00783531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5 «Совершенствование контроля в бюджетно-финансовой сфере»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 w:rsidP="00777F32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исполнения расходных обязательств Республики Карелия при сохранении экономической стабильно</w:t>
            </w:r>
            <w:r w:rsidR="0056011C">
              <w:rPr>
                <w:color w:val="000000"/>
                <w:sz w:val="24"/>
                <w:szCs w:val="24"/>
              </w:rPr>
              <w:t>сти, долгосрочной сбалансирован</w:t>
            </w:r>
            <w:r>
              <w:rPr>
                <w:color w:val="000000"/>
                <w:sz w:val="24"/>
                <w:szCs w:val="24"/>
              </w:rPr>
              <w:t>ности и устойчивости регионального и муниципальных бюджетов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 w:rsidP="0056011C">
            <w:pPr>
              <w:pStyle w:val="af4"/>
              <w:numPr>
                <w:ilvl w:val="0"/>
                <w:numId w:val="8"/>
              </w:numPr>
              <w:tabs>
                <w:tab w:val="left" w:pos="264"/>
              </w:tabs>
              <w:spacing w:before="0" w:after="0"/>
              <w:ind w:left="0" w:firstLine="0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Обеспечение долгосрочной сбалансированности и устойчивости регионального бюджета за счет координации стратегического и бюджетного планирования, создания инструментов долгосрочного финансового планирования.</w:t>
            </w:r>
          </w:p>
          <w:p w:rsidR="00783531" w:rsidRDefault="00783531" w:rsidP="0056011C">
            <w:pPr>
              <w:pStyle w:val="af5"/>
              <w:numPr>
                <w:ilvl w:val="0"/>
                <w:numId w:val="8"/>
              </w:numPr>
              <w:tabs>
                <w:tab w:val="left" w:pos="264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эффективной налоговой политики и политики в области доходов бюджета Республики Карелия.</w:t>
            </w:r>
          </w:p>
          <w:p w:rsidR="00783531" w:rsidRDefault="00783531" w:rsidP="0056011C">
            <w:pPr>
              <w:pStyle w:val="af5"/>
              <w:numPr>
                <w:ilvl w:val="0"/>
                <w:numId w:val="8"/>
              </w:numPr>
              <w:tabs>
                <w:tab w:val="left" w:pos="264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исполнения расходных обязательств Республики Карелия и с</w:t>
            </w:r>
            <w:r>
              <w:rPr>
                <w:bCs/>
                <w:color w:val="000000"/>
                <w:sz w:val="24"/>
                <w:szCs w:val="24"/>
              </w:rPr>
              <w:t>оздание условий для повышения результативности бюджетных расходов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783531" w:rsidP="0056011C">
            <w:pPr>
              <w:pStyle w:val="af5"/>
              <w:numPr>
                <w:ilvl w:val="0"/>
                <w:numId w:val="8"/>
              </w:numPr>
              <w:tabs>
                <w:tab w:val="left" w:pos="264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исполнения бюджета Республики Карелия, управление государственным долгом Республики Карелия и формирование бюджетной отчетности.</w:t>
            </w:r>
          </w:p>
          <w:p w:rsidR="00783531" w:rsidRDefault="00783531" w:rsidP="0056011C">
            <w:pPr>
              <w:pStyle w:val="af5"/>
              <w:numPr>
                <w:ilvl w:val="0"/>
                <w:numId w:val="8"/>
              </w:numPr>
              <w:tabs>
                <w:tab w:val="left" w:pos="264"/>
              </w:tabs>
              <w:spacing w:before="0" w:after="12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своевременного и эффективного  внутреннего государственного финансового контроля в бюджетной сфере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Целевые индикаторы  и показатели результатов государственной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56011C">
              <w:rPr>
                <w:color w:val="000000"/>
                <w:sz w:val="24"/>
                <w:szCs w:val="24"/>
              </w:rPr>
              <w:t>О</w:t>
            </w:r>
            <w:r w:rsidR="00783531" w:rsidRPr="0056011C">
              <w:rPr>
                <w:color w:val="000000"/>
                <w:sz w:val="24"/>
                <w:szCs w:val="24"/>
              </w:rPr>
              <w:t>хват бюджетных ассигнований бюджета Республики Карелия показателями, характеризующими цели и результаты их использования, включенными в государственные программы Республики Карелия, %</w:t>
            </w:r>
            <w:r w:rsidRPr="0056011C">
              <w:rPr>
                <w:color w:val="000000"/>
                <w:sz w:val="24"/>
                <w:szCs w:val="24"/>
              </w:rPr>
              <w:t>.</w:t>
            </w:r>
          </w:p>
          <w:p w:rsidR="00783531" w:rsidRP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56011C">
              <w:rPr>
                <w:color w:val="000000"/>
                <w:sz w:val="24"/>
                <w:szCs w:val="24"/>
              </w:rPr>
              <w:t xml:space="preserve"> Обеспеченность</w:t>
            </w:r>
            <w:r w:rsidR="00783531" w:rsidRPr="0056011C">
              <w:rPr>
                <w:color w:val="000000"/>
                <w:sz w:val="24"/>
                <w:szCs w:val="24"/>
              </w:rPr>
              <w:t xml:space="preserve"> текущих расходных полномочий собств</w:t>
            </w:r>
            <w:r w:rsidRPr="0056011C">
              <w:rPr>
                <w:color w:val="000000"/>
                <w:sz w:val="24"/>
                <w:szCs w:val="24"/>
              </w:rPr>
              <w:t>енными доходными источниками, %.</w:t>
            </w:r>
          </w:p>
          <w:p w:rsidR="00783531" w:rsidRP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56011C">
              <w:rPr>
                <w:color w:val="000000"/>
                <w:sz w:val="24"/>
                <w:szCs w:val="24"/>
              </w:rPr>
              <w:t xml:space="preserve"> Д</w:t>
            </w:r>
            <w:r w:rsidR="00783531" w:rsidRPr="0056011C">
              <w:rPr>
                <w:color w:val="000000"/>
                <w:sz w:val="24"/>
                <w:szCs w:val="24"/>
              </w:rPr>
              <w:t>инамика налоговых и неналоговых доходов консолидирован</w:t>
            </w:r>
            <w:r w:rsidRPr="0056011C">
              <w:rPr>
                <w:color w:val="000000"/>
                <w:sz w:val="24"/>
                <w:szCs w:val="24"/>
              </w:rPr>
              <w:t>ного бюджета Республики Карелия</w:t>
            </w:r>
            <w:r w:rsidR="00783531" w:rsidRPr="0056011C">
              <w:rPr>
                <w:color w:val="000000"/>
                <w:sz w:val="24"/>
                <w:szCs w:val="24"/>
              </w:rPr>
              <w:t>, % к уровню предыдущего года</w:t>
            </w:r>
            <w:r w:rsidRPr="0056011C">
              <w:rPr>
                <w:color w:val="000000"/>
                <w:sz w:val="24"/>
                <w:szCs w:val="24"/>
              </w:rPr>
              <w:t>.</w:t>
            </w:r>
          </w:p>
          <w:p w:rsidR="00783531" w:rsidRP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56011C">
              <w:rPr>
                <w:color w:val="000000"/>
                <w:sz w:val="24"/>
                <w:szCs w:val="24"/>
              </w:rPr>
              <w:t xml:space="preserve"> С</w:t>
            </w:r>
            <w:r w:rsidR="00783531" w:rsidRPr="0056011C">
              <w:rPr>
                <w:color w:val="000000"/>
                <w:sz w:val="24"/>
                <w:szCs w:val="24"/>
              </w:rPr>
              <w:t>оотношение просроченной кредиторской задолженности к объему расходо</w:t>
            </w:r>
            <w:r w:rsidRPr="0056011C">
              <w:rPr>
                <w:color w:val="000000"/>
                <w:sz w:val="24"/>
                <w:szCs w:val="24"/>
              </w:rPr>
              <w:t>в бюджета Республики Карелия, %.</w:t>
            </w:r>
          </w:p>
          <w:p w:rsid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Качество управления региональными финансами, степень качества.</w:t>
            </w:r>
          </w:p>
          <w:p w:rsidR="0056011C" w:rsidRPr="0056011C" w:rsidRDefault="0056011C" w:rsidP="0056011C">
            <w:pPr>
              <w:tabs>
                <w:tab w:val="left" w:pos="35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С</w:t>
            </w:r>
            <w:r w:rsidR="00783531" w:rsidRPr="0056011C">
              <w:rPr>
                <w:color w:val="000000"/>
                <w:sz w:val="24"/>
                <w:szCs w:val="24"/>
              </w:rPr>
              <w:t>оотношение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Карелия, %</w:t>
            </w:r>
          </w:p>
        </w:tc>
      </w:tr>
    </w:tbl>
    <w:p w:rsidR="009500C5" w:rsidRDefault="009500C5"/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842"/>
        <w:gridCol w:w="1701"/>
        <w:gridCol w:w="2371"/>
      </w:tblGrid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777F32" w:rsidTr="009500C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 w:rsidP="00065F09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 xml:space="preserve">Объем финансового </w:t>
            </w:r>
          </w:p>
          <w:p w:rsidR="00777F32" w:rsidRPr="00777F32" w:rsidRDefault="00777F32" w:rsidP="009500C5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обеспечения государственной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065F09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6011C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065F09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1 834 742,87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1 834 742,87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1 792 962,20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1 792 962,20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1 865 153,00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1 778 741,00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1 778 741,00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1 687 100,00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1 577 100,00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1 447 100,00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11 982 899,07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11 982 899,07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531" w:rsidTr="00065F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Ожидаемые конечные результаты государственной программы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Стабильное и устойчивое функционирование  бюджетной системы Республики Карелия в долгосрочной перспективе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не менее 95 процентов бюджетных ассигнований бюджета Республики Карелия на принципы программно-целевого планирования, контроля и последующей оценки эффективности их использования.</w:t>
            </w:r>
          </w:p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Стабильная и предсказуемая налоговая политика, обеспечивающая поступление администрируемых доходов во все бюджеты Республики Карелия при оптимальной нагрузке на экономику и эффективном администрировании, прирост налоговых и неналоговых доходов консолидированного бюджета 1-5 процентов ежегодно.</w:t>
            </w:r>
          </w:p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Установление показателей результатов и эффективности предоставления и расходования для 100 процентов бюджетных ассигнований в форме целевых межбюджетных трансфертов, а также обеспечение роста показателей эффективности предоставления и расходования межбюджетных трансфертов из бюджета Республики Карелия. </w:t>
            </w:r>
          </w:p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прозрачности государственных и муниципальных финансов.</w:t>
            </w:r>
          </w:p>
          <w:p w:rsidR="00783531" w:rsidRDefault="00783531" w:rsidP="0056011C">
            <w:pPr>
              <w:pStyle w:val="af5"/>
              <w:numPr>
                <w:ilvl w:val="0"/>
                <w:numId w:val="10"/>
              </w:numPr>
              <w:tabs>
                <w:tab w:val="left" w:pos="302"/>
              </w:tabs>
              <w:spacing w:before="0" w:after="12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Эффективное функционирование системы предупреждения нарушений бюджетного законодательства и сокращения неэффективных расходов</w:t>
            </w:r>
          </w:p>
        </w:tc>
      </w:tr>
    </w:tbl>
    <w:p w:rsidR="00783531" w:rsidRDefault="00783531" w:rsidP="00783531"/>
    <w:p w:rsidR="007A3AF7" w:rsidRDefault="007A3AF7" w:rsidP="00783531">
      <w:pPr>
        <w:rPr>
          <w:color w:val="000000"/>
          <w:sz w:val="26"/>
          <w:szCs w:val="26"/>
        </w:rPr>
        <w:sectPr w:rsidR="007A3AF7" w:rsidSect="00065F09">
          <w:headerReference w:type="default" r:id="rId10"/>
          <w:pgSz w:w="12240" w:h="15840"/>
          <w:pgMar w:top="426" w:right="851" w:bottom="1134" w:left="1701" w:header="397" w:footer="0" w:gutter="0"/>
          <w:cols w:space="720"/>
          <w:titlePg/>
          <w:docGrid w:linePitch="381"/>
        </w:sectPr>
      </w:pP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 А С П О Р Т</w:t>
      </w: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bookmarkStart w:id="1" w:name="_Toc354782428"/>
      <w:r>
        <w:rPr>
          <w:color w:val="000000"/>
          <w:sz w:val="26"/>
          <w:szCs w:val="26"/>
        </w:rPr>
        <w:t xml:space="preserve">подпрограммы 1 «Развитие среднесрочного и долгосрочного </w:t>
      </w:r>
    </w:p>
    <w:p w:rsidR="00783531" w:rsidRDefault="00783531" w:rsidP="00783531">
      <w:pPr>
        <w:pStyle w:val="af4"/>
        <w:spacing w:before="0" w:after="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бюджетного планирования»</w:t>
      </w:r>
    </w:p>
    <w:bookmarkEnd w:id="1"/>
    <w:p w:rsidR="00783531" w:rsidRDefault="00783531" w:rsidP="00783531">
      <w:pPr>
        <w:rPr>
          <w:color w:val="000000"/>
        </w:rPr>
      </w:pPr>
    </w:p>
    <w:tbl>
      <w:tblPr>
        <w:tblW w:w="5569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984"/>
        <w:gridCol w:w="2268"/>
      </w:tblGrid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 w:after="12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31" w:rsidRDefault="00783531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  <w:p w:rsidR="00783531" w:rsidRDefault="00783531"/>
          <w:p w:rsidR="00783531" w:rsidRDefault="00783531">
            <w:pPr>
              <w:tabs>
                <w:tab w:val="left" w:pos="2679"/>
              </w:tabs>
            </w:pPr>
            <w:r>
              <w:tab/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подпрограммы            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4457B8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4457B8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9500C5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Цель</w:t>
            </w:r>
            <w:r w:rsidR="00783531" w:rsidRPr="00777F32">
              <w:rPr>
                <w:b w:val="0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777F32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долгосрочной сбалансированности и устойчивости бюджета Республики Карелия  за счет координации стратегического и бюджетного планирования и создания инструментов долгосрочного финансового планирования</w:t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Правовое регулирование в сфере долгосрочного и среднесрочного бюджетного планирования, совершенствование бюджетного законодательства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основы для долгосрочного финансового планирования и обеспечение его синхронизации с государственным стратегическим планированием.</w:t>
            </w:r>
          </w:p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среднесрочного бюджетного планирования.</w:t>
            </w:r>
          </w:p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резервных фондов и резервов средств на реализацию общегосударственных расходов.</w:t>
            </w:r>
          </w:p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интегрированной информационной системы управления общественными финансами.</w:t>
            </w:r>
          </w:p>
          <w:p w:rsidR="00783531" w:rsidRDefault="00783531" w:rsidP="00783531">
            <w:pPr>
              <w:pStyle w:val="af5"/>
              <w:numPr>
                <w:ilvl w:val="0"/>
                <w:numId w:val="11"/>
              </w:numPr>
              <w:tabs>
                <w:tab w:val="left" w:pos="286"/>
                <w:tab w:val="left" w:pos="449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bookmarkStart w:id="2" w:name="OLE_LINK1"/>
            <w:r>
              <w:rPr>
                <w:color w:val="000000"/>
                <w:sz w:val="24"/>
                <w:szCs w:val="24"/>
              </w:rPr>
              <w:t>Обеспечение экономически обоснованных объема и структуры государственного долга Республики Карелия,  совершенствование механизмов управления государственным долгом Республики Карелия</w:t>
            </w:r>
            <w:bookmarkEnd w:id="2"/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 xml:space="preserve">Целевые индикаторы и показатели результатов подпрограммы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</w:t>
            </w:r>
            <w:r w:rsidR="00783531">
              <w:rPr>
                <w:color w:val="000000"/>
                <w:sz w:val="24"/>
                <w:szCs w:val="24"/>
              </w:rPr>
              <w:t xml:space="preserve"> текущих расходных полномочий собств</w:t>
            </w:r>
            <w:r>
              <w:rPr>
                <w:color w:val="000000"/>
                <w:sz w:val="24"/>
                <w:szCs w:val="24"/>
              </w:rPr>
              <w:t>енными доходными источниками,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соответствующих бюджетному законодательству нормативных правовых актов Республики Карелия, регулирую</w:t>
            </w:r>
            <w:r>
              <w:rPr>
                <w:color w:val="000000"/>
                <w:sz w:val="24"/>
                <w:szCs w:val="24"/>
              </w:rPr>
              <w:t>щих бюджетные правоотношения,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83531">
              <w:rPr>
                <w:color w:val="000000"/>
                <w:sz w:val="24"/>
                <w:szCs w:val="24"/>
              </w:rPr>
              <w:t xml:space="preserve">воевременное выполнение требований Федерального закона </w:t>
            </w:r>
            <w:r>
              <w:rPr>
                <w:color w:val="000000"/>
                <w:sz w:val="24"/>
                <w:szCs w:val="24"/>
              </w:rPr>
              <w:br/>
              <w:t>от 28 июня 2014 года № 172</w:t>
            </w:r>
            <w:r w:rsidR="009500C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ФЗ </w:t>
            </w:r>
            <w:r w:rsidR="00783531">
              <w:rPr>
                <w:color w:val="000000"/>
                <w:sz w:val="24"/>
                <w:szCs w:val="24"/>
              </w:rPr>
              <w:t>«О государственном страт</w:t>
            </w:r>
            <w:r>
              <w:rPr>
                <w:color w:val="000000"/>
                <w:sz w:val="24"/>
                <w:szCs w:val="24"/>
              </w:rPr>
              <w:t>егическом планировании в Российской Федерации», да/нет.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83531">
              <w:rPr>
                <w:color w:val="000000"/>
                <w:sz w:val="24"/>
                <w:szCs w:val="24"/>
              </w:rPr>
              <w:t>воевременная подготовка и внесение на рассмотрение Законодательного Собрания Республики Карелия проекта бюджета Республики Карелия на очередной год и плановый период, да/нет;</w:t>
            </w:r>
          </w:p>
          <w:p w:rsidR="00783531" w:rsidRDefault="009500C5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</w:t>
            </w:r>
            <w:r w:rsidR="00783531">
              <w:rPr>
                <w:color w:val="000000"/>
                <w:sz w:val="24"/>
                <w:szCs w:val="24"/>
              </w:rPr>
              <w:t>тношение размера резервных фондов к общему объему расходо</w:t>
            </w:r>
            <w:r w:rsidR="004457B8">
              <w:rPr>
                <w:color w:val="000000"/>
                <w:sz w:val="24"/>
                <w:szCs w:val="24"/>
              </w:rPr>
              <w:t>в бюджета Республики Карелия,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783531">
              <w:rPr>
                <w:color w:val="000000"/>
                <w:sz w:val="24"/>
                <w:szCs w:val="24"/>
              </w:rPr>
              <w:t>инансовое обеспечение непредвиденных расходов Республики Карелия, в том числе на ликвидацию и предупре</w:t>
            </w:r>
            <w:r>
              <w:rPr>
                <w:color w:val="000000"/>
                <w:sz w:val="24"/>
                <w:szCs w:val="24"/>
              </w:rPr>
              <w:t>ждение чрезвычайных ситуаций,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783531">
              <w:rPr>
                <w:color w:val="000000"/>
                <w:sz w:val="24"/>
                <w:szCs w:val="24"/>
              </w:rPr>
              <w:t>инансовое обеспечение за счет бюджета Республики Карелия установленных долей софинансирова</w:t>
            </w:r>
            <w:r>
              <w:rPr>
                <w:color w:val="000000"/>
                <w:sz w:val="24"/>
                <w:szCs w:val="24"/>
              </w:rPr>
              <w:t>ния в федеральных программах,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r w:rsidR="00783531">
              <w:rPr>
                <w:color w:val="000000"/>
                <w:sz w:val="24"/>
                <w:szCs w:val="24"/>
              </w:rPr>
              <w:t>оля главных распорядителей средств бюджета Республики Карелия и подведомственных им государственных учреждений, имеющих доступ и участвующих в автоматизированных процессах плани</w:t>
            </w:r>
            <w:r>
              <w:rPr>
                <w:color w:val="000000"/>
                <w:sz w:val="24"/>
                <w:szCs w:val="24"/>
              </w:rPr>
              <w:t>рования и исполнения бюджета,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главных распорядителей средств бюджета Республики Карелия и подведомственных им государственных учреждений, использующих систему электронного документооборота в процессе планирования бюджета, %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83531">
              <w:rPr>
                <w:color w:val="000000"/>
                <w:sz w:val="24"/>
                <w:szCs w:val="24"/>
              </w:rPr>
              <w:t>асчет  предельного объема государственного долга Республики Карелия, расходов бюджета Республики Карел</w:t>
            </w:r>
            <w:r>
              <w:rPr>
                <w:color w:val="000000"/>
                <w:sz w:val="24"/>
                <w:szCs w:val="24"/>
              </w:rPr>
              <w:t>ия на его обслуживание, да/нет.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83531">
              <w:rPr>
                <w:color w:val="000000"/>
                <w:sz w:val="24"/>
                <w:szCs w:val="24"/>
              </w:rPr>
              <w:t>тношение объема государственного долга Республики Карелия без учета задолженности по бюджетным кредитам к объему доходов бюджета Республики Карелия без уче</w:t>
            </w:r>
            <w:r>
              <w:rPr>
                <w:color w:val="000000"/>
                <w:sz w:val="24"/>
                <w:szCs w:val="24"/>
              </w:rPr>
              <w:t>та безвозмездных поступлений,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83531">
              <w:rPr>
                <w:color w:val="000000"/>
                <w:sz w:val="24"/>
                <w:szCs w:val="24"/>
              </w:rPr>
              <w:t>тношение объема расходов на обслуживание государственного долга Республики Карелия к общему объему расходов бюджета Республики Карелия, за исключением объема расходов, осуществляемых за счет субве</w:t>
            </w:r>
            <w:r>
              <w:rPr>
                <w:color w:val="000000"/>
                <w:sz w:val="24"/>
                <w:szCs w:val="24"/>
              </w:rPr>
              <w:t>нций из федерального бюджета,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83531">
              <w:rPr>
                <w:color w:val="000000"/>
                <w:sz w:val="24"/>
                <w:szCs w:val="24"/>
              </w:rPr>
              <w:t>тношение фактического объема государственного долга Республики Карелия к утвержденному верхнему пределу государственно</w:t>
            </w:r>
            <w:r>
              <w:rPr>
                <w:color w:val="000000"/>
                <w:sz w:val="24"/>
                <w:szCs w:val="24"/>
              </w:rPr>
              <w:t>го  долга Республики Карелия, %.</w:t>
            </w:r>
          </w:p>
          <w:p w:rsidR="00783531" w:rsidRDefault="004457B8" w:rsidP="00783531">
            <w:pPr>
              <w:pStyle w:val="af5"/>
              <w:numPr>
                <w:ilvl w:val="0"/>
                <w:numId w:val="12"/>
              </w:numPr>
              <w:tabs>
                <w:tab w:val="left" w:pos="336"/>
              </w:tabs>
              <w:spacing w:before="0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3531">
              <w:rPr>
                <w:color w:val="000000"/>
                <w:sz w:val="24"/>
                <w:szCs w:val="24"/>
              </w:rPr>
              <w:t>оличество органов местного самоуправления в Республике Карелия, соблюдающих требования Бюджетного кодекса Российской Федерации, предъявляемые к долговым обязательствам муниципальных образований, единиц</w:t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777F32" w:rsidTr="009500C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 w:rsidP="004457B8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 xml:space="preserve">Объем финансового </w:t>
            </w:r>
          </w:p>
          <w:p w:rsidR="00777F32" w:rsidRPr="00777F32" w:rsidRDefault="00777F32" w:rsidP="009500C5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 xml:space="preserve">обеспечения подпрограммы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7A3AF7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4457B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34 306,97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34 306,97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84 185,30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84 185,30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9500C5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77F3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39 346,50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39 346,50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194 369,30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194 369,30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Pr="00777F32" w:rsidRDefault="00777F3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942 908,07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942 908,07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6F3468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531" w:rsidTr="004457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Формирование бюджета Республики Карелия на основе долгосрочного прогноза параметров бюджетной системы, что обеспечивает стабильность, предсказуемость бюджетной политики, исполнение расходных обязательств, наличие утвержденного бюджетного прогноза на долгосрочный период.  </w:t>
            </w:r>
          </w:p>
          <w:p w:rsidR="00783531" w:rsidRDefault="00783531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Сохранение устойчивости бюджета Республики Карелия в случае неблагоприятных макроэкономических условий, обеспечение текущих расходных полномочий собственны</w:t>
            </w:r>
            <w:r w:rsidR="006F3468">
              <w:rPr>
                <w:color w:val="000000"/>
                <w:sz w:val="24"/>
                <w:szCs w:val="24"/>
              </w:rPr>
              <w:t>ми</w:t>
            </w:r>
            <w:r>
              <w:rPr>
                <w:color w:val="000000"/>
                <w:sz w:val="24"/>
                <w:szCs w:val="24"/>
              </w:rPr>
              <w:t xml:space="preserve"> доходными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источниками на уровне не менее 80 процентов. </w:t>
            </w:r>
          </w:p>
          <w:p w:rsidR="00783531" w:rsidRDefault="00783531">
            <w:pPr>
              <w:pStyle w:val="af5"/>
              <w:spacing w:befor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Предупреждение рисков возникновения кризисных ситуаций при исполнении бюджета, поддержание  объема  и структуры государственного долга на экономически обоснованном и безопасном уровне, обеспечивающем возможность гарантированного выполнения обязательств по погашению и обслуживанию государственного долга (не более 67 процентов</w:t>
            </w:r>
            <w:r w:rsidR="006F346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777F32" w:rsidRDefault="00777F32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6F3468" w:rsidRDefault="006F3468" w:rsidP="006F3468">
      <w:pPr>
        <w:rPr>
          <w:b/>
          <w:sz w:val="26"/>
          <w:szCs w:val="26"/>
        </w:rPr>
      </w:pPr>
    </w:p>
    <w:p w:rsidR="00783531" w:rsidRDefault="00783531" w:rsidP="006F3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 А С П О Р Т</w:t>
      </w:r>
    </w:p>
    <w:p w:rsidR="00783531" w:rsidRDefault="00783531" w:rsidP="00783531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2  «Проведение эффективной региональной </w:t>
      </w:r>
    </w:p>
    <w:p w:rsidR="00783531" w:rsidRDefault="00783531" w:rsidP="00783531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налоговой политики»</w:t>
      </w:r>
    </w:p>
    <w:p w:rsidR="00783531" w:rsidRDefault="00783531" w:rsidP="00783531">
      <w:pPr>
        <w:tabs>
          <w:tab w:val="left" w:pos="4820"/>
        </w:tabs>
        <w:rPr>
          <w:b/>
          <w:sz w:val="26"/>
          <w:szCs w:val="26"/>
        </w:rPr>
      </w:pPr>
    </w:p>
    <w:tbl>
      <w:tblPr>
        <w:tblW w:w="55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560"/>
        <w:gridCol w:w="2126"/>
        <w:gridCol w:w="2410"/>
      </w:tblGrid>
      <w:tr w:rsidR="00783531" w:rsidTr="006F3468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Pr="00777F32" w:rsidRDefault="00783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Default="0078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 Карелия</w:t>
            </w:r>
          </w:p>
        </w:tc>
      </w:tr>
      <w:tr w:rsidR="00783531" w:rsidTr="006F3468">
        <w:trPr>
          <w:trHeight w:val="56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Default="00783531">
            <w:pPr>
              <w:spacing w:after="120"/>
              <w:contextualSpacing/>
              <w:rPr>
                <w:sz w:val="24"/>
                <w:szCs w:val="24"/>
              </w:rPr>
            </w:pPr>
            <w:r w:rsidRPr="00777F32">
              <w:rPr>
                <w:sz w:val="24"/>
                <w:szCs w:val="24"/>
              </w:rPr>
              <w:t>Участники подпрограммы</w:t>
            </w:r>
          </w:p>
          <w:p w:rsidR="00777F32" w:rsidRPr="00777F32" w:rsidRDefault="00777F32">
            <w:pPr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31" w:rsidRDefault="006F3468">
            <w:pPr>
              <w:ind w:left="-392" w:firstLine="3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83531" w:rsidTr="006F3468">
        <w:trPr>
          <w:trHeight w:val="56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Pr="00777F32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31" w:rsidRDefault="006F3468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6F3468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Pr="00777F32" w:rsidRDefault="00783531">
            <w:pPr>
              <w:rPr>
                <w:sz w:val="24"/>
                <w:szCs w:val="24"/>
              </w:rPr>
            </w:pPr>
            <w:r w:rsidRPr="00777F32">
              <w:rPr>
                <w:sz w:val="24"/>
                <w:szCs w:val="24"/>
              </w:rPr>
              <w:t>Це</w:t>
            </w:r>
            <w:r w:rsidR="006F3468" w:rsidRPr="00777F32">
              <w:rPr>
                <w:sz w:val="24"/>
                <w:szCs w:val="24"/>
              </w:rPr>
              <w:t>ль</w:t>
            </w:r>
            <w:r w:rsidRPr="00777F32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Default="0078353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эффективной налоговой политики и политики в области доходов бюджета Республики Карелия</w:t>
            </w:r>
          </w:p>
        </w:tc>
      </w:tr>
      <w:tr w:rsidR="00783531" w:rsidTr="006F3468">
        <w:trPr>
          <w:trHeight w:val="2022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Pr="00777F32" w:rsidRDefault="00783531">
            <w:pPr>
              <w:rPr>
                <w:sz w:val="24"/>
                <w:szCs w:val="24"/>
              </w:rPr>
            </w:pPr>
            <w:r w:rsidRPr="00777F3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Правовое регулирование по вопросам налоговой политики.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экономически обоснованной налоговой нагрузки.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собираемости доходов и обеспечение взаимо-действия с главными администраторами доходов бюджета Республики Карелия.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Организация системного анализа в области доходов бюджета Республики Карелия </w:t>
            </w:r>
          </w:p>
        </w:tc>
      </w:tr>
      <w:tr w:rsidR="00783531" w:rsidTr="006F3468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31" w:rsidRPr="00777F32" w:rsidRDefault="00783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783531" w:rsidRPr="00777F32" w:rsidRDefault="00783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sz w:val="24"/>
                <w:szCs w:val="24"/>
              </w:rPr>
              <w:t>результатов подпрограммы</w:t>
            </w:r>
          </w:p>
          <w:p w:rsidR="00783531" w:rsidRPr="00777F32" w:rsidRDefault="00783531">
            <w:pPr>
              <w:rPr>
                <w:sz w:val="24"/>
                <w:szCs w:val="24"/>
              </w:rPr>
            </w:pP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="00783531">
              <w:rPr>
                <w:sz w:val="24"/>
                <w:szCs w:val="24"/>
              </w:rPr>
              <w:t>инамика налоговых и неналоговых доходов консолидированного бюджета Республики Карели</w:t>
            </w:r>
            <w:r>
              <w:rPr>
                <w:sz w:val="24"/>
                <w:szCs w:val="24"/>
              </w:rPr>
              <w:t>я, % к уровню предыдущего года.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783531">
              <w:rPr>
                <w:sz w:val="24"/>
                <w:szCs w:val="24"/>
              </w:rPr>
              <w:t>оответствие Закона Республики Карелия  от 30 декабря 1999 года № 384-ЗРК «О налогах (ставках налогов) на территории Республики Карелия» Налоговому кодексу Российской Федерации, основным направлениям налоговой поли</w:t>
            </w:r>
            <w:r>
              <w:rPr>
                <w:sz w:val="24"/>
                <w:szCs w:val="24"/>
              </w:rPr>
              <w:t>тики Республики Карелия, да/нет.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</w:t>
            </w:r>
            <w:r w:rsidR="00783531">
              <w:rPr>
                <w:sz w:val="24"/>
                <w:szCs w:val="24"/>
              </w:rPr>
              <w:t>инамика уровня налоговой нагрузки в Республике Карелия  на среднего налогоплательщи</w:t>
            </w:r>
            <w:r>
              <w:rPr>
                <w:sz w:val="24"/>
                <w:szCs w:val="24"/>
              </w:rPr>
              <w:t>ка к уровню предыдущего года, %.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="00783531">
              <w:rPr>
                <w:sz w:val="24"/>
                <w:szCs w:val="24"/>
              </w:rPr>
              <w:t>тношение объема региональных налоговых льгот к общему объему налоговых доходо</w:t>
            </w:r>
            <w:r>
              <w:rPr>
                <w:sz w:val="24"/>
                <w:szCs w:val="24"/>
              </w:rPr>
              <w:t>в бюджета Республики Карелия, %.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="00783531">
              <w:rPr>
                <w:sz w:val="24"/>
                <w:szCs w:val="24"/>
              </w:rPr>
              <w:t>дельный вес региональных налоговых льгот, соответствующих требованиям социальн</w:t>
            </w:r>
            <w:r>
              <w:rPr>
                <w:sz w:val="24"/>
                <w:szCs w:val="24"/>
              </w:rPr>
              <w:t>ой и бюджетной эффективности, %.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</w:t>
            </w:r>
            <w:r w:rsidR="00783531">
              <w:rPr>
                <w:sz w:val="24"/>
                <w:szCs w:val="24"/>
              </w:rPr>
              <w:t>оличество заседаний Комиссии по мобилизации дополнительных налоговых и неналоговых доходов в консолидированный бю</w:t>
            </w:r>
            <w:r>
              <w:rPr>
                <w:sz w:val="24"/>
                <w:szCs w:val="24"/>
              </w:rPr>
              <w:t>джет Республики Карелия, единиц.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Ут</w:t>
            </w:r>
            <w:r w:rsidR="00783531">
              <w:rPr>
                <w:sz w:val="24"/>
                <w:szCs w:val="24"/>
              </w:rPr>
              <w:t>вержден</w:t>
            </w:r>
            <w:r>
              <w:rPr>
                <w:sz w:val="24"/>
                <w:szCs w:val="24"/>
              </w:rPr>
              <w:t>ный</w:t>
            </w:r>
            <w:r w:rsidR="00783531">
              <w:rPr>
                <w:sz w:val="24"/>
                <w:szCs w:val="24"/>
              </w:rPr>
              <w:t xml:space="preserve"> </w:t>
            </w:r>
            <w:r w:rsidR="009500C5">
              <w:rPr>
                <w:sz w:val="24"/>
                <w:szCs w:val="24"/>
              </w:rPr>
              <w:t>Правительством</w:t>
            </w:r>
            <w:r>
              <w:rPr>
                <w:sz w:val="24"/>
                <w:szCs w:val="24"/>
              </w:rPr>
              <w:t xml:space="preserve"> Республики Карелия </w:t>
            </w:r>
            <w:r w:rsidR="009500C5">
              <w:rPr>
                <w:sz w:val="24"/>
                <w:szCs w:val="24"/>
              </w:rPr>
              <w:t xml:space="preserve">План </w:t>
            </w:r>
            <w:r w:rsidR="00783531">
              <w:rPr>
                <w:sz w:val="24"/>
                <w:szCs w:val="24"/>
              </w:rPr>
              <w:t>мероприятий по увеличению доходов консолидированного бюджета Республики Карелия и повышению эффективности налог</w:t>
            </w:r>
            <w:r>
              <w:rPr>
                <w:sz w:val="24"/>
                <w:szCs w:val="24"/>
              </w:rPr>
              <w:t>ового администрирования, да/нет.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="00783531">
              <w:rPr>
                <w:sz w:val="24"/>
                <w:szCs w:val="24"/>
              </w:rPr>
              <w:t>бъем налоговых и неналоговых доходов консолидированного бюджета Рес</w:t>
            </w:r>
            <w:r>
              <w:rPr>
                <w:sz w:val="24"/>
                <w:szCs w:val="24"/>
              </w:rPr>
              <w:t>публики Карелия, миллион</w:t>
            </w:r>
            <w:r w:rsidR="009500C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783531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Ос</w:t>
            </w:r>
            <w:r w:rsidR="00783531">
              <w:rPr>
                <w:sz w:val="24"/>
                <w:szCs w:val="24"/>
              </w:rPr>
              <w:t xml:space="preserve">уществление мониторинга и анализа состояния расчетов с бюджетом </w:t>
            </w:r>
            <w:r>
              <w:rPr>
                <w:sz w:val="24"/>
                <w:szCs w:val="24"/>
              </w:rPr>
              <w:t xml:space="preserve">Республики Карелия </w:t>
            </w:r>
            <w:r w:rsidR="00783531">
              <w:rPr>
                <w:sz w:val="24"/>
                <w:szCs w:val="24"/>
              </w:rPr>
              <w:t>по налоговым и неналоговым доходам консолидированного бюд</w:t>
            </w:r>
            <w:r>
              <w:rPr>
                <w:sz w:val="24"/>
                <w:szCs w:val="24"/>
              </w:rPr>
              <w:t>жета Республики Карелия, да/нет.</w:t>
            </w:r>
          </w:p>
          <w:p w:rsidR="00783531" w:rsidRDefault="006F3468" w:rsidP="006F3468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</w:t>
            </w:r>
            <w:r w:rsidR="00783531">
              <w:rPr>
                <w:sz w:val="24"/>
                <w:szCs w:val="24"/>
              </w:rPr>
              <w:t>существление мониторинга поступления налоговых доходов бюджета Республики Карелия организаций по основным видам экономической деятельности, да/нет</w:t>
            </w:r>
          </w:p>
          <w:p w:rsidR="00777F32" w:rsidRDefault="00777F32" w:rsidP="006F3468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F3468" w:rsidTr="006F3468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68" w:rsidRPr="00777F32" w:rsidRDefault="006F3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68" w:rsidRDefault="006F3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777F32" w:rsidTr="009500C5"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F32" w:rsidRPr="00777F32" w:rsidRDefault="00777F32" w:rsidP="00576842">
            <w:pPr>
              <w:spacing w:after="120"/>
              <w:contextualSpacing/>
              <w:rPr>
                <w:sz w:val="24"/>
                <w:szCs w:val="24"/>
              </w:rPr>
            </w:pPr>
            <w:r w:rsidRPr="00777F32">
              <w:rPr>
                <w:color w:val="000000"/>
                <w:sz w:val="24"/>
                <w:szCs w:val="24"/>
              </w:rPr>
              <w:t xml:space="preserve">Объем финансового </w:t>
            </w:r>
          </w:p>
          <w:p w:rsidR="00777F32" w:rsidRPr="00777F32" w:rsidRDefault="00777F32" w:rsidP="009500C5">
            <w:pPr>
              <w:spacing w:after="120"/>
              <w:contextualSpacing/>
              <w:rPr>
                <w:sz w:val="24"/>
                <w:szCs w:val="24"/>
              </w:rPr>
            </w:pPr>
            <w:r w:rsidRPr="00777F32">
              <w:rPr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777F32" w:rsidTr="009500C5"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32" w:rsidRPr="00777F32" w:rsidRDefault="00777F3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777F32" w:rsidTr="009500C5"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32" w:rsidRPr="00777F32" w:rsidRDefault="00777F3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13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F32" w:rsidRPr="00777F32" w:rsidRDefault="00777F3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133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F32" w:rsidRPr="00777F32" w:rsidRDefault="00777F3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28 262,70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28 262,70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32" w:rsidRDefault="00777F3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42" w:rsidTr="007A3AF7"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842" w:rsidRPr="00777F32" w:rsidRDefault="0057684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25 045,40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25 045,40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42" w:rsidTr="007A3AF7"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842" w:rsidRPr="00777F32" w:rsidRDefault="0057684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42" w:rsidTr="007A3AF7"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842" w:rsidRPr="00777F32" w:rsidRDefault="0057684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42" w:rsidTr="007A3AF7">
        <w:tc>
          <w:tcPr>
            <w:tcW w:w="1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842" w:rsidRPr="00777F32" w:rsidRDefault="0057684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42" w:rsidTr="007A3AF7">
        <w:tc>
          <w:tcPr>
            <w:tcW w:w="1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Pr="00777F32" w:rsidRDefault="00576842">
            <w:pPr>
              <w:spacing w:after="1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158 308,10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3603D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158 308,10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42" w:rsidRDefault="00576842" w:rsidP="005768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531" w:rsidTr="006F3468"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Pr="00777F32" w:rsidRDefault="00783531">
            <w:pPr>
              <w:rPr>
                <w:sz w:val="24"/>
                <w:szCs w:val="24"/>
              </w:rPr>
            </w:pPr>
            <w:r w:rsidRPr="00777F32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6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Поддержание в актуальном состоянии Закона Республики Карелия  от 30 декабря 1999 года № 384-ЗРК «О налогах (ставках налогов) на территории Республики Карелия» и нормативных правовых актов Республики Карелия по вопросам налогообложения, отсутствие </w:t>
            </w:r>
            <w:r w:rsidR="00576842">
              <w:rPr>
                <w:sz w:val="24"/>
                <w:szCs w:val="24"/>
              </w:rPr>
              <w:t xml:space="preserve">в них </w:t>
            </w:r>
            <w:r>
              <w:rPr>
                <w:sz w:val="24"/>
                <w:szCs w:val="24"/>
              </w:rPr>
              <w:t>несоответствий федеральному налоговому законодательству.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собираемости налоговых и неналоговых доходов (в 1,18 раза по отношению к 2012 году).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Поддержание налоговой нагрузки на уровне, обеспечивающе</w:t>
            </w:r>
            <w:r w:rsidR="0057684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экономический рост (не более уровня предыдущего периода).</w:t>
            </w:r>
          </w:p>
          <w:p w:rsidR="00783531" w:rsidRDefault="007835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Положительная динамика поступления налоговых и неналоговых доходов бюджета Республики Карелия (1-5 процентов ежегодно)</w:t>
            </w:r>
          </w:p>
          <w:p w:rsidR="00777F32" w:rsidRDefault="00777F3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783531" w:rsidRDefault="00783531" w:rsidP="00783531"/>
    <w:p w:rsidR="00783531" w:rsidRDefault="00783531" w:rsidP="007835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531" w:rsidRDefault="00783531" w:rsidP="00783531">
      <w:pPr>
        <w:pStyle w:val="af4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 А С П О Р Т</w:t>
      </w:r>
    </w:p>
    <w:p w:rsidR="00783531" w:rsidRDefault="00783531" w:rsidP="00783531">
      <w:pPr>
        <w:pStyle w:val="af4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>подпрограммы 3 «</w:t>
      </w:r>
      <w:r>
        <w:rPr>
          <w:bCs/>
          <w:sz w:val="26"/>
          <w:szCs w:val="26"/>
        </w:rPr>
        <w:t>Создание условий для повышения результативности бюджетных расходов</w:t>
      </w:r>
      <w:r>
        <w:rPr>
          <w:sz w:val="26"/>
          <w:szCs w:val="26"/>
        </w:rPr>
        <w:t>»</w:t>
      </w:r>
    </w:p>
    <w:p w:rsidR="00783531" w:rsidRDefault="00783531" w:rsidP="00783531">
      <w:pPr>
        <w:rPr>
          <w:sz w:val="26"/>
          <w:szCs w:val="26"/>
        </w:rPr>
      </w:pPr>
    </w:p>
    <w:tbl>
      <w:tblPr>
        <w:tblW w:w="5569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Pr="00777F32" w:rsidRDefault="00783531">
            <w:pPr>
              <w:pStyle w:val="af6"/>
              <w:spacing w:before="0" w:after="120"/>
              <w:contextualSpacing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576842">
            <w:pPr>
              <w:pStyle w:val="af5"/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576842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7A3A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A3AF7" w:rsidP="007A3AF7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t>Цель</w:t>
            </w:r>
            <w:r w:rsidR="00783531" w:rsidRPr="00777F32">
              <w:rPr>
                <w:b w:val="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расходных обязательств Республики Карелия и с</w:t>
            </w:r>
            <w:r>
              <w:rPr>
                <w:bCs/>
                <w:sz w:val="24"/>
                <w:szCs w:val="24"/>
              </w:rPr>
              <w:t>оздание условий для повышения результативности бюджетных расходов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783531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регулирование в сфере исполнения бюджета Республики Карелия, в том числе вопросов по оценке эффективности использования средств бюджета Республики Карелия, достижения результатов деятельности. </w:t>
            </w:r>
          </w:p>
          <w:p w:rsidR="00783531" w:rsidRDefault="00783531" w:rsidP="00783531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практики применения программно-целевых методов в бюджетном процессе, включающей в том числе актуализацию реестра расходных обязательств Республики Карелия, развитие системы оценки эффективности расходов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качества финансового менеджмента, осуществляемого главными распорядителями средств бюджета  Республики Карелия, главными администраторами доходов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системного анализа в области расходов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межбюджетных отношений в Республик</w:t>
            </w:r>
            <w:r w:rsidR="0057684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Карелия.</w:t>
            </w:r>
          </w:p>
          <w:p w:rsidR="00783531" w:rsidRDefault="00783531" w:rsidP="00576842">
            <w:pPr>
              <w:pStyle w:val="af5"/>
              <w:numPr>
                <w:ilvl w:val="0"/>
                <w:numId w:val="13"/>
              </w:numPr>
              <w:tabs>
                <w:tab w:val="left" w:pos="248"/>
              </w:tabs>
              <w:spacing w:before="0" w:after="12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повышению качества управления финансами муниципальных образований </w:t>
            </w:r>
            <w:r w:rsidR="0057684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Республи</w:t>
            </w:r>
            <w:r w:rsidR="00576842">
              <w:rPr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 Карелия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t xml:space="preserve">Целевые индикаторы и показатели результатов подпрограммы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83531">
              <w:rPr>
                <w:color w:val="000000"/>
                <w:sz w:val="24"/>
                <w:szCs w:val="24"/>
              </w:rPr>
              <w:t>оотношение просроченной кредиторской задолженности к объему расходо</w:t>
            </w:r>
            <w:r>
              <w:rPr>
                <w:color w:val="000000"/>
                <w:sz w:val="24"/>
                <w:szCs w:val="24"/>
              </w:rPr>
              <w:t>в бюджета Республики Карелия, %.</w:t>
            </w:r>
          </w:p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соответствующих бюджетному законодательству нормативных пра</w:t>
            </w:r>
            <w:r>
              <w:rPr>
                <w:color w:val="000000"/>
                <w:sz w:val="24"/>
                <w:szCs w:val="24"/>
              </w:rPr>
              <w:t>вовых актов Республики Карелия о порядке установления и исполнения доходных обязательств, %.</w:t>
            </w:r>
          </w:p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государственных программ Республики Карелия, получивших формализованную оценку Министерства финансов Республики Карелия об эффективности их реализации, %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83531">
              <w:rPr>
                <w:color w:val="000000"/>
                <w:sz w:val="24"/>
                <w:szCs w:val="24"/>
              </w:rPr>
              <w:t>облюдение требований по ведению реестра расходных обязательств Республики Карелия и представлению его в Министерство финанс</w:t>
            </w:r>
            <w:r>
              <w:rPr>
                <w:color w:val="000000"/>
                <w:sz w:val="24"/>
                <w:szCs w:val="24"/>
              </w:rPr>
              <w:t>ов Российской Федерации, да/нет.</w:t>
            </w:r>
          </w:p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3531">
              <w:rPr>
                <w:color w:val="000000"/>
                <w:sz w:val="24"/>
                <w:szCs w:val="24"/>
              </w:rPr>
              <w:t xml:space="preserve">оличество проведенных мониторингов качества </w:t>
            </w:r>
            <w:r>
              <w:rPr>
                <w:color w:val="000000"/>
                <w:sz w:val="24"/>
                <w:szCs w:val="24"/>
              </w:rPr>
              <w:t>финансового менеджмента, единиц.</w:t>
            </w:r>
          </w:p>
          <w:p w:rsidR="00783531" w:rsidRDefault="0057684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83531">
              <w:rPr>
                <w:color w:val="000000"/>
                <w:sz w:val="24"/>
                <w:szCs w:val="24"/>
              </w:rPr>
              <w:t xml:space="preserve">редняя итоговая оценка качества финансового менеджмента, осуществляемого главными распорядителями средств бюджета </w:t>
            </w:r>
            <w:r>
              <w:rPr>
                <w:color w:val="000000"/>
                <w:sz w:val="24"/>
                <w:szCs w:val="24"/>
              </w:rPr>
              <w:lastRenderedPageBreak/>
              <w:t>Республики Карелия,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83531">
              <w:rPr>
                <w:color w:val="000000"/>
                <w:sz w:val="24"/>
                <w:szCs w:val="24"/>
              </w:rPr>
              <w:t xml:space="preserve">существление  системного анализа в области расходов бюджета  </w:t>
            </w:r>
            <w:r>
              <w:rPr>
                <w:color w:val="000000"/>
                <w:sz w:val="24"/>
                <w:szCs w:val="24"/>
              </w:rPr>
              <w:t xml:space="preserve"> Республики Карелия </w:t>
            </w:r>
            <w:r w:rsidR="00783531">
              <w:rPr>
                <w:color w:val="000000"/>
                <w:sz w:val="24"/>
                <w:szCs w:val="24"/>
              </w:rPr>
              <w:t>в целях выявления причин, влияющих на исполнение установленных</w:t>
            </w:r>
            <w:r>
              <w:rPr>
                <w:color w:val="000000"/>
                <w:sz w:val="24"/>
                <w:szCs w:val="24"/>
              </w:rPr>
              <w:t xml:space="preserve"> расходных обязательств, да/нет.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83531">
              <w:rPr>
                <w:color w:val="000000"/>
                <w:sz w:val="24"/>
                <w:szCs w:val="24"/>
              </w:rPr>
              <w:t>аличие утвержденного  законом Республики Карелия порядка, устанавливающего критерии выравнивания бюджетной обеспеченности му</w:t>
            </w:r>
            <w:r>
              <w:rPr>
                <w:color w:val="000000"/>
                <w:sz w:val="24"/>
                <w:szCs w:val="24"/>
              </w:rPr>
              <w:t>ниципальных образований, да/нет.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дотаций (с учетом заменяющих нормативов отчислений по налогу на доходы физических лиц) в объеме межбюджетных трансфертов из бюджета Республики Карелия бюджетам муниципальных образовани</w:t>
            </w:r>
            <w:r>
              <w:rPr>
                <w:color w:val="000000"/>
                <w:sz w:val="24"/>
                <w:szCs w:val="24"/>
              </w:rPr>
              <w:t>й (за исключением субвенций),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83531">
              <w:rPr>
                <w:color w:val="000000"/>
                <w:sz w:val="24"/>
                <w:szCs w:val="24"/>
              </w:rPr>
              <w:t>тношение   просроченной кредиторской задолженности  муниципальных образований в Республике Карелия к объему расходов бюджет</w:t>
            </w:r>
            <w:r>
              <w:rPr>
                <w:color w:val="000000"/>
                <w:sz w:val="24"/>
                <w:szCs w:val="24"/>
              </w:rPr>
              <w:t>ов муниципальных образований,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3531">
              <w:rPr>
                <w:color w:val="000000"/>
                <w:sz w:val="24"/>
                <w:szCs w:val="24"/>
              </w:rPr>
              <w:t>оличество муниципальных образований, в которых дефицит бюджета и предельный объем муниципального долга превышают уровень, установленный бюджетным законодательств</w:t>
            </w:r>
            <w:r>
              <w:rPr>
                <w:color w:val="000000"/>
                <w:sz w:val="24"/>
                <w:szCs w:val="24"/>
              </w:rPr>
              <w:t>ом Российской Федерации, единиц.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установленных показателей результативности при предоставлении субсидий из бюджета Республики Карелия бюджетам муниципальных образо</w:t>
            </w:r>
            <w:r>
              <w:rPr>
                <w:color w:val="000000"/>
                <w:sz w:val="24"/>
                <w:szCs w:val="24"/>
              </w:rPr>
              <w:t>ваний по всем видам субсидий,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783531">
              <w:rPr>
                <w:color w:val="000000"/>
                <w:sz w:val="24"/>
                <w:szCs w:val="24"/>
              </w:rPr>
              <w:t>инансовое обеспечение государственных полномочий Республики Карелия, осуществляемых органами местного самоупр</w:t>
            </w:r>
            <w:r>
              <w:rPr>
                <w:color w:val="000000"/>
                <w:sz w:val="24"/>
                <w:szCs w:val="24"/>
              </w:rPr>
              <w:t>авления в Республике Карелия,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3531">
              <w:rPr>
                <w:color w:val="000000"/>
                <w:sz w:val="24"/>
                <w:szCs w:val="24"/>
              </w:rPr>
              <w:t>оличество муниципальных образований, имеющих оценку качества управления муниципальными финансами выше среднего з</w:t>
            </w:r>
            <w:r>
              <w:rPr>
                <w:color w:val="000000"/>
                <w:sz w:val="24"/>
                <w:szCs w:val="24"/>
              </w:rPr>
              <w:t>начения, единиц.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783531">
              <w:rPr>
                <w:color w:val="000000"/>
                <w:sz w:val="24"/>
                <w:szCs w:val="24"/>
              </w:rPr>
              <w:t>оля расходов бюджетов муниципальных образований, формируемых в р</w:t>
            </w:r>
            <w:r>
              <w:rPr>
                <w:color w:val="000000"/>
                <w:sz w:val="24"/>
                <w:szCs w:val="24"/>
              </w:rPr>
              <w:t>амках муниципальных программ, %.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3531">
              <w:rPr>
                <w:color w:val="000000"/>
                <w:sz w:val="24"/>
                <w:szCs w:val="24"/>
              </w:rPr>
              <w:t xml:space="preserve">оличество муниципальных образований в Республике Карелия, в которых расчетная доля межбюджетных трансфертов из бюджета Республики Карелия превышает 70 </w:t>
            </w:r>
            <w:r>
              <w:rPr>
                <w:color w:val="000000"/>
                <w:sz w:val="24"/>
                <w:szCs w:val="24"/>
              </w:rPr>
              <w:t>процентов</w:t>
            </w:r>
            <w:r w:rsidR="00783531">
              <w:rPr>
                <w:color w:val="000000"/>
                <w:sz w:val="24"/>
                <w:szCs w:val="24"/>
              </w:rPr>
              <w:t>, единиц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83531">
              <w:rPr>
                <w:color w:val="000000"/>
                <w:sz w:val="24"/>
                <w:szCs w:val="24"/>
              </w:rPr>
              <w:t>аличие нормативного правового акта Республики Карелия, устанавливающего порядок проведения контроля за соблюдением органами местного самоуправления в Республике Карелия нормативов на формирование расходов на оплату труда депутатов, выборных должностных лиц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 w:rsidR="00783531">
              <w:rPr>
                <w:color w:val="000000"/>
                <w:sz w:val="24"/>
                <w:szCs w:val="24"/>
              </w:rPr>
              <w:t>, да/нет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83531">
              <w:rPr>
                <w:color w:val="000000"/>
                <w:sz w:val="24"/>
                <w:szCs w:val="24"/>
              </w:rPr>
              <w:t>одготовка методических рекомендаций органам местного самоуправления по вопросам организа</w:t>
            </w:r>
            <w:r>
              <w:rPr>
                <w:color w:val="000000"/>
                <w:sz w:val="24"/>
                <w:szCs w:val="24"/>
              </w:rPr>
              <w:t>ции бюджетного процесса, да/нет.</w:t>
            </w:r>
          </w:p>
          <w:p w:rsidR="00783531" w:rsidRDefault="00627122" w:rsidP="00783531">
            <w:pPr>
              <w:pStyle w:val="af5"/>
              <w:numPr>
                <w:ilvl w:val="0"/>
                <w:numId w:val="14"/>
              </w:numPr>
              <w:tabs>
                <w:tab w:val="left" w:pos="461"/>
              </w:tabs>
              <w:spacing w:before="0" w:after="12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83531">
              <w:rPr>
                <w:color w:val="000000"/>
                <w:sz w:val="24"/>
                <w:szCs w:val="24"/>
              </w:rPr>
              <w:t>роведение совещаний, семинаров по результатам мониторинга качества управления муниципальными финансами, да/нет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Pr="00777F32" w:rsidRDefault="00783531">
            <w:pPr>
              <w:pStyle w:val="af6"/>
              <w:spacing w:before="0" w:after="12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lastRenderedPageBreak/>
              <w:t xml:space="preserve">Этапы и сроки реализации подпрограммы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</w:tbl>
    <w:p w:rsidR="009500C5" w:rsidRDefault="009500C5"/>
    <w:p w:rsidR="009500C5" w:rsidRDefault="009500C5"/>
    <w:p w:rsidR="009500C5" w:rsidRDefault="009500C5"/>
    <w:p w:rsidR="009500C5" w:rsidRDefault="009500C5"/>
    <w:p w:rsidR="009500C5" w:rsidRDefault="009500C5"/>
    <w:tbl>
      <w:tblPr>
        <w:tblW w:w="5569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843"/>
        <w:gridCol w:w="2409"/>
      </w:tblGrid>
      <w:tr w:rsidR="00777F32" w:rsidTr="00777F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32" w:rsidRPr="00777F32" w:rsidRDefault="00777F32" w:rsidP="00777F32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777F32">
              <w:rPr>
                <w:b w:val="0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777F32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77F32" w:rsidRPr="00777F32" w:rsidRDefault="00777F32" w:rsidP="00777F32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Pr="00777F32" w:rsidRDefault="00777F32" w:rsidP="007A3AF7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777F32" w:rsidTr="009500C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667 343,00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667 343,00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475 938,00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475 938,00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447 477,30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447 477,30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9500C5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F32">
              <w:rPr>
                <w:sz w:val="24"/>
                <w:szCs w:val="24"/>
              </w:rPr>
              <w:t>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396 538,00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396 538,00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7F32" w:rsidTr="009500C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Pr="00576842" w:rsidRDefault="00777F32" w:rsidP="00576842">
            <w:pPr>
              <w:pStyle w:val="af6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3 187 296,30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3 187 296,30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2" w:rsidRDefault="00777F32" w:rsidP="0057684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531" w:rsidTr="0057684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777F32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777F32">
              <w:rPr>
                <w:b w:val="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Соответствие нормативной правовой базы Республики Карелия бюджетному  законодательству Российской Федерации, полномочиям и расходным обязательствам Республики Карелия.</w:t>
            </w:r>
          </w:p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Формализованная оценка эффективности реализации 100 процентов  государственных программ в целях снижения неэффективных расходов бюджета.</w:t>
            </w:r>
          </w:p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Повышение качества финансового менеджмента, осуществляемого главными администраторами средств бюджета Республики Карелия (средняя оценка не менее 75 процентов ежегодно).</w:t>
            </w:r>
          </w:p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Соотношение просроченной кредиторской задолженности к объему расходов бюджета на уровне не более 0,02 процента.</w:t>
            </w:r>
          </w:p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Финансовое оздоровление, содействие реформированию бюджетной сферы и бюджетного процесса в муниципальных образованиях, оценка качества управления муниципальными финансами </w:t>
            </w:r>
            <w:r w:rsidR="00627122">
              <w:rPr>
                <w:sz w:val="24"/>
                <w:szCs w:val="24"/>
              </w:rPr>
              <w:t>выше среднего значения не менее</w:t>
            </w:r>
            <w:r>
              <w:rPr>
                <w:sz w:val="24"/>
                <w:szCs w:val="24"/>
              </w:rPr>
              <w:t xml:space="preserve"> чем у 12 муниципальных образований.</w:t>
            </w:r>
          </w:p>
          <w:p w:rsidR="00783531" w:rsidRDefault="00783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Создание устойчивых предпосылок и стимулов к повышению эффективности расходов местных бюджетов и совершенствование структуры и порядка (методик) предоставления межбюджетных трансфертов</w:t>
            </w:r>
          </w:p>
        </w:tc>
      </w:tr>
    </w:tbl>
    <w:p w:rsidR="00783531" w:rsidRDefault="00783531" w:rsidP="00783531"/>
    <w:p w:rsidR="00783531" w:rsidRDefault="00783531" w:rsidP="00783531"/>
    <w:p w:rsidR="00783531" w:rsidRDefault="00783531" w:rsidP="00783531">
      <w:r>
        <w:br w:type="page"/>
      </w:r>
    </w:p>
    <w:p w:rsidR="00783531" w:rsidRDefault="00783531" w:rsidP="00783531">
      <w:pPr>
        <w:pStyle w:val="af4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 А С П О Р Т</w:t>
      </w:r>
    </w:p>
    <w:p w:rsidR="00783531" w:rsidRDefault="00783531" w:rsidP="00783531">
      <w:pPr>
        <w:pStyle w:val="af4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подпрограммы 4 «Организация исполнения бюджета </w:t>
      </w:r>
    </w:p>
    <w:p w:rsidR="00783531" w:rsidRDefault="00783531" w:rsidP="00783531">
      <w:pPr>
        <w:pStyle w:val="af4"/>
        <w:spacing w:before="0" w:after="0"/>
        <w:contextualSpacing/>
        <w:rPr>
          <w:b w:val="0"/>
          <w:sz w:val="26"/>
          <w:szCs w:val="26"/>
        </w:rPr>
      </w:pPr>
      <w:r>
        <w:rPr>
          <w:sz w:val="26"/>
          <w:szCs w:val="26"/>
        </w:rPr>
        <w:t>Республики Карелия и формирование бюджетной отчетности»</w:t>
      </w:r>
    </w:p>
    <w:p w:rsidR="00783531" w:rsidRDefault="00783531" w:rsidP="00783531">
      <w:pPr>
        <w:pStyle w:val="12"/>
        <w:ind w:firstLine="709"/>
        <w:jc w:val="center"/>
        <w:rPr>
          <w:b/>
          <w:sz w:val="26"/>
          <w:szCs w:val="26"/>
          <w:lang w:val="ru-RU"/>
        </w:rPr>
      </w:pPr>
    </w:p>
    <w:tbl>
      <w:tblPr>
        <w:tblW w:w="5569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843"/>
        <w:gridCol w:w="2551"/>
      </w:tblGrid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af6"/>
              <w:spacing w:before="0" w:after="12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C8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          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627122">
            <w:pPr>
              <w:pStyle w:val="af5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627122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627122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>Цель</w:t>
            </w:r>
            <w:r w:rsidR="00783531" w:rsidRPr="00ED2C89">
              <w:rPr>
                <w:b w:val="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бюджета Республики Карелия, управление государственным долгом Республики Карелия и формирование бюджетной отчетности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качественное ведение сводной бюджетной росписи бюджета Республики Карелия. </w:t>
            </w:r>
          </w:p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ликвидностью единого счета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формирование отчетности об исполнении бюджета Республики Карелия, консолидированного бюджета Республики Карелия и Территориального фонда обязательного медицинского страхования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управление государственным долгом Республики Карелия в ходе исполнения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общедоступных информационных ресурсов в сфере исполнения бюджета Республики Карелия.</w:t>
            </w:r>
          </w:p>
          <w:p w:rsidR="00783531" w:rsidRDefault="00783531" w:rsidP="00783531">
            <w:pPr>
              <w:pStyle w:val="af5"/>
              <w:numPr>
                <w:ilvl w:val="0"/>
                <w:numId w:val="15"/>
              </w:numPr>
              <w:tabs>
                <w:tab w:val="left" w:pos="309"/>
              </w:tabs>
              <w:spacing w:before="0" w:after="120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исполнения бюджета Республики Карелия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 xml:space="preserve">Целевые индикаторы и показатели результатов подпрограммы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Качество</w:t>
            </w:r>
            <w:r w:rsidR="00783531">
              <w:rPr>
                <w:sz w:val="24"/>
                <w:szCs w:val="24"/>
              </w:rPr>
              <w:t xml:space="preserve"> управления р</w:t>
            </w:r>
            <w:r>
              <w:rPr>
                <w:sz w:val="24"/>
                <w:szCs w:val="24"/>
              </w:rPr>
              <w:t>егиональными финансами, степень</w:t>
            </w:r>
            <w:r w:rsidR="009500C5">
              <w:rPr>
                <w:sz w:val="24"/>
                <w:szCs w:val="24"/>
              </w:rPr>
              <w:t xml:space="preserve"> качества</w:t>
            </w:r>
            <w:r>
              <w:rPr>
                <w:sz w:val="24"/>
                <w:szCs w:val="24"/>
              </w:rPr>
              <w:t>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3531">
              <w:rPr>
                <w:sz w:val="24"/>
                <w:szCs w:val="24"/>
              </w:rPr>
              <w:t>воевременное утверждение сводной бюджетной росписи б</w:t>
            </w:r>
            <w:r>
              <w:rPr>
                <w:sz w:val="24"/>
                <w:szCs w:val="24"/>
              </w:rPr>
              <w:t>юджета Республики Карелия, суток.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783531">
              <w:rPr>
                <w:sz w:val="24"/>
                <w:szCs w:val="24"/>
              </w:rPr>
              <w:t>облюдение требований, установленных Порядком составления и ведения сводной бюджетной роспис</w:t>
            </w:r>
            <w:r w:rsidR="007A3AF7">
              <w:rPr>
                <w:sz w:val="24"/>
                <w:szCs w:val="24"/>
              </w:rPr>
              <w:t>и бюджета Республики Карелия, %.</w:t>
            </w:r>
          </w:p>
          <w:p w:rsidR="007A3AF7" w:rsidRPr="007A3AF7" w:rsidRDefault="00627122" w:rsidP="007A3AF7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783531">
              <w:rPr>
                <w:sz w:val="24"/>
                <w:szCs w:val="24"/>
              </w:rPr>
              <w:t>ревышение расходов по предложениям главных распорядителей средств бюджета Республики Карелия на отчетный период над кассовым исполнением расходов в отчетном пер</w:t>
            </w:r>
            <w:r w:rsidR="007A3AF7">
              <w:rPr>
                <w:sz w:val="24"/>
                <w:szCs w:val="24"/>
              </w:rPr>
              <w:t>иоде, %.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783531">
              <w:rPr>
                <w:sz w:val="24"/>
                <w:szCs w:val="24"/>
              </w:rPr>
              <w:t>аличие финансовых средств на счете бюджета Республики Карелия для исполнения  заявок получателей бюджетных сре</w:t>
            </w:r>
            <w:r>
              <w:rPr>
                <w:sz w:val="24"/>
                <w:szCs w:val="24"/>
              </w:rPr>
              <w:t>дств бюджета Республики Карелия, %.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="00783531">
              <w:rPr>
                <w:sz w:val="24"/>
                <w:szCs w:val="24"/>
              </w:rPr>
              <w:t>ормирование и предоставление месячных, квартальных, годовых отчетов об исполнении бюд</w:t>
            </w:r>
            <w:r>
              <w:rPr>
                <w:sz w:val="24"/>
                <w:szCs w:val="24"/>
              </w:rPr>
              <w:t>жета Республики Карелия, да/нет.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</w:t>
            </w:r>
            <w:r w:rsidR="00783531">
              <w:rPr>
                <w:sz w:val="24"/>
                <w:szCs w:val="24"/>
              </w:rPr>
              <w:t>ормирование и предоставление месячных, квартальных, годовых отчетов об исполнении консолидированного бюджета Республики Карелия и бюджета Территориального фонда обязательного медицинского страхов</w:t>
            </w:r>
            <w:r>
              <w:rPr>
                <w:sz w:val="24"/>
                <w:szCs w:val="24"/>
              </w:rPr>
              <w:t>ания Республики Карелия, да/нет.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="00783531">
              <w:rPr>
                <w:sz w:val="24"/>
                <w:szCs w:val="24"/>
              </w:rPr>
              <w:t>бъем просроченной задолженности по государственным долговым обязательс</w:t>
            </w:r>
            <w:r>
              <w:rPr>
                <w:sz w:val="24"/>
                <w:szCs w:val="24"/>
              </w:rPr>
              <w:t>твам Республики Карелия, рублей.</w:t>
            </w:r>
          </w:p>
          <w:p w:rsidR="00783531" w:rsidRDefault="00627122" w:rsidP="00783531">
            <w:pPr>
              <w:pStyle w:val="af5"/>
              <w:numPr>
                <w:ilvl w:val="0"/>
                <w:numId w:val="16"/>
              </w:numPr>
              <w:tabs>
                <w:tab w:val="left" w:pos="221"/>
              </w:tabs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О</w:t>
            </w:r>
            <w:r w:rsidR="00783531">
              <w:rPr>
                <w:sz w:val="24"/>
                <w:szCs w:val="24"/>
              </w:rPr>
              <w:t>бъем просроченной задолженности по выплате купонного дохода и уплате процентных платежей по долговым обязательс</w:t>
            </w:r>
            <w:r>
              <w:rPr>
                <w:sz w:val="24"/>
                <w:szCs w:val="24"/>
              </w:rPr>
              <w:t>твам Республики Карелия, рублей.</w:t>
            </w:r>
          </w:p>
          <w:p w:rsidR="00783531" w:rsidRDefault="009500C5" w:rsidP="009500C5">
            <w:pPr>
              <w:pStyle w:val="af5"/>
              <w:tabs>
                <w:tab w:val="left" w:pos="22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627122">
              <w:rPr>
                <w:sz w:val="24"/>
                <w:szCs w:val="24"/>
              </w:rPr>
              <w:t>О</w:t>
            </w:r>
            <w:r w:rsidR="00783531">
              <w:rPr>
                <w:sz w:val="24"/>
                <w:szCs w:val="24"/>
              </w:rPr>
              <w:t>бъем расходов бюджета Республики Карелия, направленных на исполнение обязатель</w:t>
            </w:r>
            <w:proofErr w:type="gramStart"/>
            <w:r w:rsidR="00783531">
              <w:rPr>
                <w:sz w:val="24"/>
                <w:szCs w:val="24"/>
              </w:rPr>
              <w:t>ств пр</w:t>
            </w:r>
            <w:proofErr w:type="gramEnd"/>
            <w:r w:rsidR="00783531">
              <w:rPr>
                <w:sz w:val="24"/>
                <w:szCs w:val="24"/>
              </w:rPr>
              <w:t>инципала при наступле</w:t>
            </w:r>
            <w:r w:rsidR="00627122">
              <w:rPr>
                <w:sz w:val="24"/>
                <w:szCs w:val="24"/>
              </w:rPr>
              <w:t>нии гарантийного случая, рублей.</w:t>
            </w:r>
          </w:p>
          <w:p w:rsidR="00783531" w:rsidRDefault="009500C5" w:rsidP="009500C5">
            <w:pPr>
              <w:pStyle w:val="af5"/>
              <w:tabs>
                <w:tab w:val="left" w:pos="22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627122">
              <w:rPr>
                <w:sz w:val="24"/>
                <w:szCs w:val="24"/>
              </w:rPr>
              <w:t>О</w:t>
            </w:r>
            <w:r w:rsidR="00783531">
              <w:rPr>
                <w:sz w:val="24"/>
                <w:szCs w:val="24"/>
              </w:rPr>
              <w:t xml:space="preserve">беспечение доступа к информации о деятельности Министерства финансов Республики Карелия в соответствии с требованиями Федерального закона от 9 февраля 2009 года № 8-ФЗ </w:t>
            </w:r>
            <w:r w:rsidR="00627122">
              <w:rPr>
                <w:sz w:val="24"/>
                <w:szCs w:val="24"/>
              </w:rPr>
              <w:t>«</w:t>
            </w:r>
            <w:r w:rsidR="00783531">
              <w:rPr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627122">
              <w:rPr>
                <w:sz w:val="24"/>
                <w:szCs w:val="24"/>
              </w:rPr>
              <w:t>», да/нет.</w:t>
            </w:r>
          </w:p>
          <w:p w:rsidR="00783531" w:rsidRDefault="009500C5" w:rsidP="009500C5">
            <w:pPr>
              <w:pStyle w:val="af5"/>
              <w:tabs>
                <w:tab w:val="left" w:pos="22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27122">
              <w:rPr>
                <w:sz w:val="24"/>
                <w:szCs w:val="24"/>
              </w:rPr>
              <w:t>Д</w:t>
            </w:r>
            <w:r w:rsidR="00783531">
              <w:rPr>
                <w:sz w:val="24"/>
                <w:szCs w:val="24"/>
              </w:rPr>
              <w:t>оля соответствующих бюджетному законодательству нормативных правовых актов Республики Карелия, регулирующих правоотношения в сфере исполнени</w:t>
            </w:r>
            <w:r w:rsidR="00627122">
              <w:rPr>
                <w:sz w:val="24"/>
                <w:szCs w:val="24"/>
              </w:rPr>
              <w:t>я бюджета Республики Карелия, %.</w:t>
            </w:r>
          </w:p>
          <w:p w:rsidR="00783531" w:rsidRDefault="009500C5" w:rsidP="009500C5">
            <w:pPr>
              <w:pStyle w:val="af5"/>
              <w:tabs>
                <w:tab w:val="left" w:pos="221"/>
              </w:tabs>
              <w:spacing w:before="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627122">
              <w:rPr>
                <w:sz w:val="24"/>
                <w:szCs w:val="24"/>
              </w:rPr>
              <w:t>У</w:t>
            </w:r>
            <w:r w:rsidR="00783531">
              <w:rPr>
                <w:sz w:val="24"/>
                <w:szCs w:val="24"/>
              </w:rPr>
              <w:t>дельный вес удовлетворенных исковых требований в общем объеме пред</w:t>
            </w:r>
            <w:r w:rsidR="00627122">
              <w:rPr>
                <w:sz w:val="24"/>
                <w:szCs w:val="24"/>
              </w:rPr>
              <w:t>ъявленных исковых требований, %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Pr="00ED2C89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lastRenderedPageBreak/>
              <w:t xml:space="preserve">Этапы и сроки реализации </w:t>
            </w:r>
          </w:p>
          <w:p w:rsidR="00783531" w:rsidRPr="00ED2C89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 xml:space="preserve">подпрограммы           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pStyle w:val="af5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  <w:tr w:rsidR="00ED2C89" w:rsidTr="00ED2C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ED2C89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color w:val="000000"/>
                <w:sz w:val="24"/>
                <w:szCs w:val="24"/>
              </w:rPr>
              <w:t>Объем финансового</w:t>
            </w:r>
          </w:p>
          <w:p w:rsidR="00ED2C89" w:rsidRPr="00ED2C89" w:rsidRDefault="00ED2C89" w:rsidP="00ED2C89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1 103 092,90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1 103 092,90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1 232 838,90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1 232 838,90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1 350 066,50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1 350 066,50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1 162 788,30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1 162 788,30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1 065 200,00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Pr="00ED2C89" w:rsidRDefault="00ED2C89" w:rsidP="00627122">
            <w:pPr>
              <w:pStyle w:val="af6"/>
              <w:spacing w:before="0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7 694 386,60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7 694 386,60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627122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83531" w:rsidTr="0062712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af6"/>
              <w:spacing w:befor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ED2C89">
              <w:rPr>
                <w:b w:val="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31" w:rsidRDefault="00783531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Эффективность и прозрачность системы исполнения бюджета Республики Карелия.</w:t>
            </w:r>
          </w:p>
          <w:p w:rsidR="00783531" w:rsidRDefault="00783531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Своевременность и полнота расчетов по долговым обязательствам Республики Карелия, отсутствие просроченной кредиторской задолженности и неэффективных расходов бюджета в виде пени и штрафов за несвоевременное погашение долговых обязательств.</w:t>
            </w:r>
          </w:p>
          <w:p w:rsidR="00783531" w:rsidRDefault="00783531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Снижение рисков наступления гарантийных случаев по предоставленным государственным гарантиям Республики Карелия, отсутствие выплат, направленных на исполнение обязательств принципала при наступлении гарантийного случая.</w:t>
            </w:r>
          </w:p>
          <w:p w:rsidR="00783531" w:rsidRDefault="00783531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Обеспечение судебной защиты казны Республики Карелия, </w:t>
            </w:r>
            <w:r w:rsidR="008673D3">
              <w:rPr>
                <w:rFonts w:ascii="Times New Roman" w:hAnsi="Times New Roman"/>
                <w:sz w:val="24"/>
                <w:szCs w:val="24"/>
                <w:lang w:val="ru-RU"/>
              </w:rPr>
              <w:t>сохранение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удельного веса удовлетворенных исковых требований в общем объеме предъявленных исковых требований на уровне не более 9 процентов</w:t>
            </w:r>
          </w:p>
        </w:tc>
      </w:tr>
    </w:tbl>
    <w:p w:rsidR="00783531" w:rsidRDefault="00783531" w:rsidP="00783531">
      <w:pPr>
        <w:rPr>
          <w:b/>
        </w:rPr>
      </w:pPr>
      <w:r>
        <w:rPr>
          <w:b/>
        </w:rPr>
        <w:br w:type="page"/>
      </w:r>
    </w:p>
    <w:p w:rsidR="00783531" w:rsidRDefault="00783531" w:rsidP="00783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 А С П О Р Т</w:t>
      </w:r>
    </w:p>
    <w:p w:rsidR="00783531" w:rsidRDefault="00783531" w:rsidP="00783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 5 «Совершенствование контроля в  </w:t>
      </w:r>
    </w:p>
    <w:p w:rsidR="00783531" w:rsidRDefault="00783531" w:rsidP="007835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бюджетно-финансовой сфере»</w:t>
      </w:r>
    </w:p>
    <w:p w:rsidR="00783531" w:rsidRDefault="00783531" w:rsidP="00783531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7344"/>
      </w:tblGrid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spacing w:after="120"/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spacing w:after="120"/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867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pStyle w:val="ConsPlusCell"/>
              <w:widowControl/>
              <w:spacing w:after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8673D3">
            <w:pPr>
              <w:pStyle w:val="af5"/>
              <w:spacing w:befor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8673D3">
            <w:pPr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Цель</w:t>
            </w:r>
            <w:r w:rsidR="00783531" w:rsidRPr="00ED2C89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8673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и эффективного  внутреннего государственного финансового контроля в бюджетной сфере</w:t>
            </w: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 w:rsidP="008673D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Правовое регулирование по вопросам внутреннего государственного финансового контроля,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 выполнением мер по повышению эффективности использования бюджетных средств. </w:t>
            </w:r>
          </w:p>
          <w:p w:rsidR="00783531" w:rsidRDefault="00783531" w:rsidP="008673D3">
            <w:pPr>
              <w:pStyle w:val="af5"/>
              <w:spacing w:before="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осуществление  внутреннего государственного финансового контроля за соблюдением законодательства Российской Федерации и Республики Карелия</w:t>
            </w:r>
            <w:r w:rsidR="00867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за  использованием  средств бюджета Республики Карелия и бюджета Территориального фонда обязательного медицинского страхования Республики Карелия, а также материальных ценностей, находящихся в собственности Республики Карелия</w:t>
            </w: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>
            <w:pPr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8673D3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С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оотношение объема средств бюджета Республики Карелия, в отношении которых осуществлены контрольные мероприятия, к общему объему расходо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бюджета Республики Карелия, %.</w:t>
            </w:r>
          </w:p>
          <w:p w:rsidR="00783531" w:rsidRDefault="008673D3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Н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аличие (разработка) правовых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актов Республики Карелия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регулирующих порядок осуществления внутреннего государственного  финансового контроля, 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ого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внутреннего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финансового контроля, да/нет.</w:t>
            </w:r>
          </w:p>
          <w:p w:rsidR="00783531" w:rsidRDefault="008673D3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В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ыполнение утвержденного плана органа внутреннего государственного финансового контроля по провед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ению контрольных мероприятий, %.</w:t>
            </w:r>
          </w:p>
          <w:p w:rsidR="00783531" w:rsidRDefault="008673D3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С</w:t>
            </w:r>
            <w:r w:rsidR="007835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оотношение суммы устраненных нарушений  и общей суммы установленных контрольными мероприятиями нарушений, подлежащих устранению, %</w:t>
            </w:r>
          </w:p>
          <w:p w:rsidR="00ED2C89" w:rsidRDefault="00ED2C89" w:rsidP="008673D3">
            <w:pPr>
              <w:pStyle w:val="1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3531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Pr="00ED2C89" w:rsidRDefault="00783531" w:rsidP="008673D3">
            <w:pPr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31" w:rsidRDefault="0078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2014 года до 31 декабря 2020 года, этапы не выделяются</w:t>
            </w:r>
          </w:p>
        </w:tc>
      </w:tr>
    </w:tbl>
    <w:p w:rsidR="00ED2C89" w:rsidRDefault="00ED2C89"/>
    <w:p w:rsidR="00ED2C89" w:rsidRDefault="00ED2C89"/>
    <w:p w:rsidR="00ED2C89" w:rsidRDefault="00ED2C8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390"/>
        <w:gridCol w:w="1559"/>
        <w:gridCol w:w="1985"/>
        <w:gridCol w:w="2410"/>
      </w:tblGrid>
      <w:tr w:rsidR="008673D3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3D3" w:rsidRPr="00ED2C89" w:rsidRDefault="008673D3" w:rsidP="008673D3">
            <w:pPr>
              <w:rPr>
                <w:sz w:val="24"/>
                <w:szCs w:val="24"/>
              </w:rPr>
            </w:pPr>
            <w:r w:rsidRPr="00ED2C89">
              <w:rPr>
                <w:color w:val="000000"/>
                <w:sz w:val="24"/>
                <w:szCs w:val="24"/>
              </w:rPr>
              <w:lastRenderedPageBreak/>
              <w:t xml:space="preserve">Объем финансового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3D3" w:rsidRDefault="008673D3" w:rsidP="008673D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3D3" w:rsidRDefault="008673D3" w:rsidP="008673D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D3" w:rsidRDefault="008673D3" w:rsidP="008673D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ED2C89" w:rsidTr="009500C5"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C89" w:rsidRPr="00ED2C89" w:rsidRDefault="00ED2C89" w:rsidP="008673D3">
            <w:pPr>
              <w:rPr>
                <w:sz w:val="24"/>
                <w:szCs w:val="24"/>
              </w:rPr>
            </w:pPr>
            <w:r w:rsidRPr="00ED2C89">
              <w:rPr>
                <w:color w:val="000000"/>
                <w:sz w:val="24"/>
                <w:szCs w:val="24"/>
              </w:rPr>
              <w:t>обеспечения подпрограммы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2C89" w:rsidTr="009500C5"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Pr="008673D3" w:rsidRDefault="00ED2C89" w:rsidP="008673D3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3603DE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89" w:rsidRDefault="00ED2C89" w:rsidP="008673D3">
            <w:pPr>
              <w:pStyle w:val="af5"/>
              <w:spacing w:before="0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73D3" w:rsidTr="008673D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3" w:rsidRPr="00ED2C89" w:rsidRDefault="008673D3">
            <w:pPr>
              <w:rPr>
                <w:sz w:val="24"/>
                <w:szCs w:val="24"/>
              </w:rPr>
            </w:pPr>
            <w:r w:rsidRPr="00ED2C89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D3" w:rsidRDefault="008673D3" w:rsidP="008673D3">
            <w:pPr>
              <w:pStyle w:val="12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Совершенствование  и улучшение внутреннего государственного финансового контроля.</w:t>
            </w:r>
          </w:p>
          <w:p w:rsidR="008673D3" w:rsidRDefault="008673D3" w:rsidP="008673D3">
            <w:pPr>
              <w:pStyle w:val="12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 на уровне не менее 20 процентов ежегодно.</w:t>
            </w:r>
          </w:p>
          <w:p w:rsidR="008673D3" w:rsidRDefault="008673D3" w:rsidP="008673D3">
            <w:pPr>
              <w:pStyle w:val="12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Повышение объемов устраненных нарушений законодательства в финансово-бюджетной сфере, выявленных в ходе контрольных мероприятий, повышение эффективности расходования бюджетных средств, соблюдение финансовой дисциплины (не менее 65 процентов ежегодно)</w:t>
            </w:r>
          </w:p>
        </w:tc>
      </w:tr>
    </w:tbl>
    <w:p w:rsidR="00783531" w:rsidRDefault="00783531" w:rsidP="00783531">
      <w:pPr>
        <w:ind w:firstLine="709"/>
      </w:pPr>
    </w:p>
    <w:p w:rsidR="00783531" w:rsidRDefault="00783531" w:rsidP="00783531">
      <w:r>
        <w:br w:type="page"/>
      </w:r>
    </w:p>
    <w:p w:rsidR="00783531" w:rsidRDefault="00783531" w:rsidP="00783531">
      <w:pPr>
        <w:rPr>
          <w:sz w:val="26"/>
          <w:szCs w:val="26"/>
          <w:lang w:eastAsia="en-US"/>
        </w:rPr>
        <w:sectPr w:rsidR="00783531" w:rsidSect="007A3AF7">
          <w:pgSz w:w="11906" w:h="16838"/>
          <w:pgMar w:top="426" w:right="1276" w:bottom="993" w:left="1701" w:header="720" w:footer="720" w:gutter="0"/>
          <w:pgNumType w:start="4"/>
          <w:cols w:space="720"/>
        </w:sectPr>
      </w:pPr>
    </w:p>
    <w:p w:rsidR="00783531" w:rsidRPr="00065F09" w:rsidRDefault="00783531" w:rsidP="00065F09">
      <w:pPr>
        <w:jc w:val="center"/>
        <w:rPr>
          <w:rFonts w:cstheme="minorBidi"/>
          <w:szCs w:val="28"/>
          <w:lang w:eastAsia="en-US"/>
        </w:rPr>
      </w:pPr>
      <w:r w:rsidRPr="00065F09">
        <w:rPr>
          <w:rFonts w:cstheme="minorBidi"/>
          <w:szCs w:val="28"/>
          <w:lang w:eastAsia="en-US"/>
        </w:rPr>
        <w:lastRenderedPageBreak/>
        <w:t>Приоритеты и цели государственн</w:t>
      </w:r>
      <w:r w:rsidR="003603DE" w:rsidRPr="00065F09">
        <w:rPr>
          <w:rFonts w:cstheme="minorBidi"/>
          <w:szCs w:val="28"/>
          <w:lang w:eastAsia="en-US"/>
        </w:rPr>
        <w:t>ой политики в сфере реализации г</w:t>
      </w:r>
      <w:r w:rsidRPr="00065F09">
        <w:rPr>
          <w:rFonts w:cstheme="minorBidi"/>
          <w:szCs w:val="28"/>
          <w:lang w:eastAsia="en-US"/>
        </w:rPr>
        <w:t xml:space="preserve">осударственной программы, описание основных целей и задач </w:t>
      </w:r>
      <w:r w:rsidR="003603DE" w:rsidRPr="00065F09">
        <w:rPr>
          <w:rFonts w:cstheme="minorBidi"/>
          <w:szCs w:val="28"/>
          <w:lang w:eastAsia="en-US"/>
        </w:rPr>
        <w:t>государственной программы</w:t>
      </w:r>
    </w:p>
    <w:p w:rsidR="00783531" w:rsidRDefault="00783531" w:rsidP="00783531">
      <w:pPr>
        <w:pStyle w:val="af5"/>
        <w:ind w:firstLine="851"/>
        <w:rPr>
          <w:color w:val="000000"/>
        </w:rPr>
      </w:pPr>
      <w:r>
        <w:rPr>
          <w:color w:val="000000"/>
        </w:rPr>
        <w:t>Приоритеты государственн</w:t>
      </w:r>
      <w:r w:rsidR="003603DE">
        <w:rPr>
          <w:color w:val="000000"/>
        </w:rPr>
        <w:t>ой политики в сфере реализации г</w:t>
      </w:r>
      <w:r>
        <w:rPr>
          <w:color w:val="000000"/>
        </w:rPr>
        <w:t xml:space="preserve">осударственной программы </w:t>
      </w:r>
      <w:r w:rsidR="003603DE">
        <w:rPr>
          <w:color w:val="000000"/>
        </w:rPr>
        <w:t xml:space="preserve">Республики Карелия «Эффективное управление региональными и муниципальными финансами в Республике Карелия» (далее – государственная программа) </w:t>
      </w:r>
      <w:r>
        <w:rPr>
          <w:color w:val="000000"/>
        </w:rPr>
        <w:t>определены в следующих стратегических документах: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Стратегия социально-экономического развития Республики Карелия до 2020 года, утвержденная постановлением Законодательного Собрания Республики Карелия от 24 июня 2010 года № 1755-IV ЗС; </w:t>
      </w:r>
    </w:p>
    <w:p w:rsidR="00783531" w:rsidRDefault="00783531" w:rsidP="0078353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 социально-экономического развития Республики Карелия на период до 2017 года, утвержденная распоряжением Правительства Республики Карелия от 30 октября 2012 года № 658р-П;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Программа социально-экономического развития Республики Карелия на период до 2015 года, утвержденная Законом Республики Карелия </w:t>
      </w:r>
      <w:r w:rsidR="003603DE">
        <w:rPr>
          <w:color w:val="000000"/>
        </w:rPr>
        <w:br/>
      </w:r>
      <w:r>
        <w:rPr>
          <w:color w:val="000000"/>
        </w:rPr>
        <w:t>от 17 октября 2011 года № 1532-ЗРК;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Бюджетное послание Главы Республики Карелия на 2012-2014 годы;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Бюджетное послание Главы Республики Карелия на 2013-2015 годы;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Основные направления бюджетной политики и налоговой политики, разрабатываемые в составе материалов к проектам законов Республики Карелия о бюджете Республики Карелия на очередной финансовый год и на плановый период.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В соответствии с указанными документами сформированы следующие приоритеты и цели государственн</w:t>
      </w:r>
      <w:r w:rsidR="003603DE">
        <w:rPr>
          <w:color w:val="000000"/>
        </w:rPr>
        <w:t>ой политики в сфере реализации г</w:t>
      </w:r>
      <w:r>
        <w:rPr>
          <w:color w:val="000000"/>
        </w:rPr>
        <w:t xml:space="preserve">осударственной программы: 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1) обеспечение исполнения расходных обязательств Республики Карелия, оценка рисков, своевременное принятие решений при сохранении экономической стабильности, долгосрочной сбалансированности и устойчивости бюджетов;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2) создание условий для повышения эффективности деятельности публично-правовых образований по выполнению государственных (муниципальных) функций и обеспечению потребностей граждан и общества в государственных (муниципальных) услугах, увеличению их доступности и качества; 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3) реализация эффективной налоговой политики,  направленной, с одной стороны, на противодействие негативным эффектам минимизации субъектами налогообложения уплачиваемых налогов и неналоговых платежей, а с другой стороны</w:t>
      </w:r>
      <w:r w:rsidR="009500C5">
        <w:rPr>
          <w:color w:val="000000"/>
        </w:rPr>
        <w:t xml:space="preserve">, </w:t>
      </w:r>
      <w:r>
        <w:rPr>
          <w:color w:val="000000"/>
        </w:rPr>
        <w:t xml:space="preserve">на создание условий для восстановления положительных темпов экономического роста; 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4) развитие системы межбюджетных отношений в Республике Карелия в целях повышения качества управления финансами муниципальных образований,  сбалансированного распределения общественных ресурсов </w:t>
      </w:r>
      <w:r w:rsidR="003603DE">
        <w:rPr>
          <w:color w:val="000000"/>
        </w:rPr>
        <w:lastRenderedPageBreak/>
        <w:t>между публично-</w:t>
      </w:r>
      <w:r>
        <w:rPr>
          <w:color w:val="000000"/>
        </w:rPr>
        <w:t>правовыми образованиями, а также  повышения эффективности их использования муниципальными образованиями;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5) эффективное управление государственным долгом Республики Карелия с целью сокращения достигнутой в последние годы высокой степени долговой зависимости,  рост кредитных рейтингов Республики Карелия;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6) повышение ликвидности рыночной части государственного долга, выраженного в государственных ценных бумагах Республики Карелия, умеренный объем заимствований и сохранение оптимальной дюрации и доходности на рынке государственных ценных бумаг;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7) создание условий для повышения качества финансового менеджмента главных распорядителей средств бюджета Республики Карелия и главных администраторов доходов бюджета Республики Карелия, государственных и муниципальных учреждений;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8) формирование и ведение общедоступных информационных ресурсов, развитие информационной системы управления государственными финансами в целях удовлетворения новых требований к составу и качеству информации о финансовой деятельности публично-правовых образований, к открытости информации о результатах их деятельности;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9) развитие системы внутреннего государственного (муниципального) финансового контроля.</w:t>
      </w:r>
    </w:p>
    <w:p w:rsidR="00783531" w:rsidRDefault="003603DE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Таким образом, целью г</w:t>
      </w:r>
      <w:r w:rsidR="00783531">
        <w:rPr>
          <w:color w:val="000000"/>
        </w:rPr>
        <w:t>осударственной программы является обеспечение исполнения расходных обязательств Республики Карелия при сохранении экономической стабильности, долгосрочной сбалансированности и устойчивости регионального и муниципальных бюджетов.</w:t>
      </w:r>
    </w:p>
    <w:p w:rsidR="00783531" w:rsidRDefault="003603DE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Достижение цели г</w:t>
      </w:r>
      <w:r w:rsidR="00783531">
        <w:rPr>
          <w:color w:val="000000"/>
        </w:rPr>
        <w:t>осударственной программы будет осуществляться путем решения пяти задач в рамках соответствующих подпрограмм. Целью реализации каждой подпро</w:t>
      </w:r>
      <w:r>
        <w:rPr>
          <w:color w:val="000000"/>
        </w:rPr>
        <w:t>граммы является решение задачи г</w:t>
      </w:r>
      <w:r w:rsidR="00783531">
        <w:rPr>
          <w:color w:val="000000"/>
        </w:rPr>
        <w:t>осударственной программы. Решение задач подпрограмм будет достигаться путем реализации соответствующих основных мероприятий подпрограмм. Сос</w:t>
      </w:r>
      <w:r>
        <w:rPr>
          <w:color w:val="000000"/>
        </w:rPr>
        <w:t>тав целей, задач и подпрограмм г</w:t>
      </w:r>
      <w:r w:rsidR="00783531">
        <w:rPr>
          <w:color w:val="000000"/>
        </w:rPr>
        <w:t xml:space="preserve">осударственной программы приведен в ее паспорте. В паспорте </w:t>
      </w:r>
      <w:r>
        <w:rPr>
          <w:color w:val="000000"/>
        </w:rPr>
        <w:t>г</w:t>
      </w:r>
      <w:r w:rsidR="00783531">
        <w:rPr>
          <w:color w:val="000000"/>
        </w:rPr>
        <w:t xml:space="preserve">осударственной программы и </w:t>
      </w:r>
      <w:r>
        <w:rPr>
          <w:color w:val="000000"/>
        </w:rPr>
        <w:t>паспортах ее подпрограмм содержа</w:t>
      </w:r>
      <w:r w:rsidR="00783531">
        <w:rPr>
          <w:color w:val="000000"/>
        </w:rPr>
        <w:t>тся также описание ожидаемых к</w:t>
      </w:r>
      <w:r>
        <w:rPr>
          <w:color w:val="000000"/>
        </w:rPr>
        <w:t>онечных результатов реализации г</w:t>
      </w:r>
      <w:r w:rsidR="00783531">
        <w:rPr>
          <w:color w:val="000000"/>
        </w:rPr>
        <w:t>осударственной программы (подпрограмм) и количественные характеристики ожидаемых результатов в виде целевых индикат</w:t>
      </w:r>
      <w:r>
        <w:rPr>
          <w:color w:val="000000"/>
        </w:rPr>
        <w:t>оров и показателей результатов г</w:t>
      </w:r>
      <w:r w:rsidR="00783531">
        <w:rPr>
          <w:color w:val="000000"/>
        </w:rPr>
        <w:t>осударственной программы (подпрограмм).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Государственная программа имеет один  интегральный целевой показатель и пять показателей результативности:</w:t>
      </w:r>
    </w:p>
    <w:p w:rsidR="00783531" w:rsidRDefault="00783531" w:rsidP="00783531">
      <w:pPr>
        <w:pStyle w:val="af5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</w:rPr>
      </w:pPr>
      <w:r>
        <w:rPr>
          <w:color w:val="000000"/>
        </w:rPr>
        <w:t xml:space="preserve">В соответствии с программным принципом формирования бюджета Республики Карелия целевой показатель «Охват бюджетных ассигнований бюджета Республики Карелия показателями, характеризующими цели и результаты их использования, включенными в государственные программы Республики Карелия» должен достичь 95 процентов к 2020 году. В 2014-2015 годах охват бюджетных ассигнований бюджета Республики Карелия составит 30-50 процентов. </w:t>
      </w:r>
      <w:proofErr w:type="gramStart"/>
      <w:r>
        <w:rPr>
          <w:color w:val="000000"/>
        </w:rPr>
        <w:t xml:space="preserve">Начиная с 2016 </w:t>
      </w:r>
      <w:r w:rsidR="009500C5">
        <w:rPr>
          <w:color w:val="000000"/>
        </w:rPr>
        <w:t>года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показатель  достигнет уровня не</w:t>
      </w:r>
      <w:proofErr w:type="gramEnd"/>
      <w:r>
        <w:rPr>
          <w:color w:val="000000"/>
        </w:rPr>
        <w:t xml:space="preserve"> менее 90 процентов, а с 2017 – не менее 95 процентов. </w:t>
      </w:r>
    </w:p>
    <w:p w:rsidR="00783531" w:rsidRDefault="00783531" w:rsidP="00783531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оценки качества управления региональными финансами предлагается определять в соответствии с методикой Министерства финансов Российской Федерации. По интегральному показателю оценки Республика Карелия должна стабильно поддерживать высокий или надлежащий уровень качества управления региональными финансами. </w:t>
      </w:r>
    </w:p>
    <w:p w:rsidR="00783531" w:rsidRDefault="00783531" w:rsidP="00783531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обеспеченности текущих расходных полномочий собственными доходными источниками будет поддерживаться на уровне не менее 80 процентов.</w:t>
      </w:r>
    </w:p>
    <w:p w:rsidR="00783531" w:rsidRDefault="00783531" w:rsidP="00783531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Динамика налоговых и неналоговых доходов консолидированного бюджета Республики Карелия. Ежегодный прирост налоговых и неналоговых доходов консолидированного бюджета составит </w:t>
      </w:r>
      <w:r w:rsidR="009500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1-5 процентов.</w:t>
      </w:r>
    </w:p>
    <w:p w:rsidR="00783531" w:rsidRDefault="00783531" w:rsidP="00783531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просроченной кредиторской задолженности к объему расходов бюджета, свидетельствующее о принятии сбалансированного бюджета и финансовом обеспечении принятых расходных обязательств. Ежегодное значение показателя планируется на уровне не более 0,02 процента.</w:t>
      </w:r>
    </w:p>
    <w:p w:rsidR="00783531" w:rsidRDefault="00783531" w:rsidP="00783531">
      <w:pPr>
        <w:pStyle w:val="af2"/>
        <w:numPr>
          <w:ilvl w:val="0"/>
          <w:numId w:val="18"/>
        </w:numPr>
        <w:tabs>
          <w:tab w:val="left" w:pos="993"/>
        </w:tabs>
        <w:spacing w:before="0"/>
        <w:ind w:left="0"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объема средств бюджета Республики Карелия, в отношении которых осуществлены контрольные мероприятия, к общему объему расходов бюджета Республики Карелия. Ежегодно значение показателя соответствует уровню более 20 процентов.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Про</w:t>
      </w:r>
      <w:r w:rsidR="003603DE">
        <w:rPr>
          <w:color w:val="000000"/>
        </w:rPr>
        <w:t>гноз развития сферы реализации г</w:t>
      </w:r>
      <w:r>
        <w:rPr>
          <w:color w:val="000000"/>
        </w:rPr>
        <w:t>осударственной программы непосредственно связан с долгосрочным бюджетным прогнозом и сценарными условиями варианта прогноза социально-экономического развития Республики Карелия в 2014-2020 годах.</w:t>
      </w:r>
    </w:p>
    <w:p w:rsidR="00783531" w:rsidRDefault="00783531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Государственная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экономической стабильности и соблюдения принятых ограничений по налоговой и долговой нагрузке, повышения уровня и качества жизни населения, однако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Карелия. </w:t>
      </w:r>
    </w:p>
    <w:p w:rsidR="003D5CB3" w:rsidRDefault="003D5CB3" w:rsidP="00783531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3D5CB3" w:rsidRDefault="003D5CB3" w:rsidP="003D5CB3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Информация об основных мероприятиях (мероприятиях), подпрограммах </w:t>
      </w:r>
      <w:r w:rsidR="00222EB3">
        <w:rPr>
          <w:color w:val="000000"/>
        </w:rPr>
        <w:t xml:space="preserve">государственной программы </w:t>
      </w:r>
      <w:r>
        <w:rPr>
          <w:color w:val="000000"/>
        </w:rPr>
        <w:t>приведена в приложении 2 к государственной программе.</w:t>
      </w:r>
    </w:p>
    <w:p w:rsidR="003D5CB3" w:rsidRDefault="003D5CB3" w:rsidP="003D5CB3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3D5CB3" w:rsidRDefault="003D5CB3" w:rsidP="003D5CB3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lastRenderedPageBreak/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3D5CB3" w:rsidRDefault="003D5CB3" w:rsidP="003D5CB3">
      <w:pPr>
        <w:pStyle w:val="af5"/>
        <w:spacing w:before="0"/>
        <w:ind w:firstLine="851"/>
        <w:contextualSpacing/>
        <w:rPr>
          <w:color w:val="000000"/>
        </w:rPr>
      </w:pPr>
      <w:r>
        <w:rPr>
          <w:color w:val="000000"/>
        </w:rPr>
        <w:t xml:space="preserve">Информация о расходах бюджета Республики Карелия, консолидированных бюджетов муниципальных образований и юридических лиц на реализацию целей государственной программы приведена в приложении 5 к государственной программе. </w:t>
      </w:r>
    </w:p>
    <w:p w:rsidR="003D5CB3" w:rsidRDefault="003D5CB3" w:rsidP="00783531">
      <w:pPr>
        <w:pStyle w:val="af5"/>
        <w:spacing w:before="0"/>
        <w:ind w:firstLine="851"/>
        <w:contextualSpacing/>
        <w:rPr>
          <w:color w:val="000000"/>
        </w:rPr>
      </w:pPr>
    </w:p>
    <w:p w:rsidR="00783531" w:rsidRDefault="00783531" w:rsidP="00783531">
      <w:pPr>
        <w:ind w:firstLine="851"/>
        <w:jc w:val="both"/>
        <w:rPr>
          <w:rFonts w:cstheme="minorBidi"/>
          <w:szCs w:val="28"/>
          <w:lang w:eastAsia="en-US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1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5" w:rsidRDefault="009500C5" w:rsidP="00CE0D98">
      <w:r>
        <w:separator/>
      </w:r>
    </w:p>
  </w:endnote>
  <w:endnote w:type="continuationSeparator" w:id="0">
    <w:p w:rsidR="009500C5" w:rsidRDefault="009500C5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5" w:rsidRDefault="009500C5" w:rsidP="00CE0D98">
      <w:r>
        <w:separator/>
      </w:r>
    </w:p>
  </w:footnote>
  <w:footnote w:type="continuationSeparator" w:id="0">
    <w:p w:rsidR="009500C5" w:rsidRDefault="009500C5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6532"/>
      <w:docPartObj>
        <w:docPartGallery w:val="Page Numbers (Top of Page)"/>
        <w:docPartUnique/>
      </w:docPartObj>
    </w:sdtPr>
    <w:sdtEndPr/>
    <w:sdtContent>
      <w:p w:rsidR="009500C5" w:rsidRDefault="009500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EA">
          <w:rPr>
            <w:noProof/>
          </w:rPr>
          <w:t>19</w:t>
        </w:r>
        <w:r>
          <w:fldChar w:fldCharType="end"/>
        </w:r>
      </w:p>
    </w:sdtContent>
  </w:sdt>
  <w:p w:rsidR="009500C5" w:rsidRDefault="00950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C5" w:rsidRDefault="009500C5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97"/>
    <w:multiLevelType w:val="hybridMultilevel"/>
    <w:tmpl w:val="03E0E256"/>
    <w:lvl w:ilvl="0" w:tplc="790EAE0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A7A84"/>
    <w:multiLevelType w:val="hybridMultilevel"/>
    <w:tmpl w:val="68D6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9AC"/>
    <w:multiLevelType w:val="hybridMultilevel"/>
    <w:tmpl w:val="29D40978"/>
    <w:lvl w:ilvl="0" w:tplc="0419000F">
      <w:start w:val="1"/>
      <w:numFmt w:val="decimal"/>
      <w:lvlText w:val="%1."/>
      <w:lvlJc w:val="left"/>
      <w:pPr>
        <w:ind w:left="525" w:hanging="52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997CE9"/>
    <w:multiLevelType w:val="hybridMultilevel"/>
    <w:tmpl w:val="DFD8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4FB"/>
    <w:multiLevelType w:val="hybridMultilevel"/>
    <w:tmpl w:val="322892F6"/>
    <w:lvl w:ilvl="0" w:tplc="DC80D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916B7"/>
    <w:multiLevelType w:val="hybridMultilevel"/>
    <w:tmpl w:val="B3E8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227A"/>
    <w:multiLevelType w:val="hybridMultilevel"/>
    <w:tmpl w:val="9280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B1032"/>
    <w:multiLevelType w:val="hybridMultilevel"/>
    <w:tmpl w:val="EC1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2240"/>
    <w:multiLevelType w:val="hybridMultilevel"/>
    <w:tmpl w:val="9968A28A"/>
    <w:lvl w:ilvl="0" w:tplc="A5B487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80062"/>
    <w:multiLevelType w:val="hybridMultilevel"/>
    <w:tmpl w:val="B018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1882"/>
    <w:multiLevelType w:val="hybridMultilevel"/>
    <w:tmpl w:val="E8EC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F09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2EB3"/>
    <w:rsid w:val="00265050"/>
    <w:rsid w:val="002A6B23"/>
    <w:rsid w:val="00307849"/>
    <w:rsid w:val="00330B89"/>
    <w:rsid w:val="003603DE"/>
    <w:rsid w:val="0038487A"/>
    <w:rsid w:val="003970D7"/>
    <w:rsid w:val="003C4D42"/>
    <w:rsid w:val="003C6BBF"/>
    <w:rsid w:val="003D5CB3"/>
    <w:rsid w:val="003E164F"/>
    <w:rsid w:val="003E6EA6"/>
    <w:rsid w:val="004457B8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6011C"/>
    <w:rsid w:val="00574808"/>
    <w:rsid w:val="00576842"/>
    <w:rsid w:val="005C332A"/>
    <w:rsid w:val="005C45D2"/>
    <w:rsid w:val="005C6C28"/>
    <w:rsid w:val="005E6921"/>
    <w:rsid w:val="005F0A11"/>
    <w:rsid w:val="006055A2"/>
    <w:rsid w:val="00605DD7"/>
    <w:rsid w:val="00610B10"/>
    <w:rsid w:val="00627122"/>
    <w:rsid w:val="00640893"/>
    <w:rsid w:val="006429B5"/>
    <w:rsid w:val="00653398"/>
    <w:rsid w:val="006E64E6"/>
    <w:rsid w:val="006F3468"/>
    <w:rsid w:val="006F3DEA"/>
    <w:rsid w:val="007072B5"/>
    <w:rsid w:val="00726286"/>
    <w:rsid w:val="00756C1D"/>
    <w:rsid w:val="00757706"/>
    <w:rsid w:val="007705AD"/>
    <w:rsid w:val="007771A7"/>
    <w:rsid w:val="00777F32"/>
    <w:rsid w:val="00783531"/>
    <w:rsid w:val="007979F6"/>
    <w:rsid w:val="007A3AF7"/>
    <w:rsid w:val="007C2C1F"/>
    <w:rsid w:val="007C7486"/>
    <w:rsid w:val="008333C2"/>
    <w:rsid w:val="008573B7"/>
    <w:rsid w:val="00860B53"/>
    <w:rsid w:val="008673D3"/>
    <w:rsid w:val="00884F2A"/>
    <w:rsid w:val="008A1AF8"/>
    <w:rsid w:val="008A3180"/>
    <w:rsid w:val="00927C66"/>
    <w:rsid w:val="009500C5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E752C"/>
    <w:rsid w:val="00DF3DAD"/>
    <w:rsid w:val="00E356BC"/>
    <w:rsid w:val="00E4256C"/>
    <w:rsid w:val="00E775CF"/>
    <w:rsid w:val="00EA0821"/>
    <w:rsid w:val="00EC4208"/>
    <w:rsid w:val="00ED2C89"/>
    <w:rsid w:val="00ED3468"/>
    <w:rsid w:val="00ED69B7"/>
    <w:rsid w:val="00ED6C2A"/>
    <w:rsid w:val="00EF3A65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83531"/>
    <w:rPr>
      <w:rFonts w:ascii="Arial" w:hAnsi="Arial" w:cs="Arial"/>
    </w:rPr>
  </w:style>
  <w:style w:type="paragraph" w:customStyle="1" w:styleId="12">
    <w:name w:val="Обычный (веб)1"/>
    <w:aliases w:val="Знак2,Заголовок 3 Знак Знак,Знак2 Знак Знак Знак,Знак2 Знак Знак,Обычный (веб)1 Знак Знак Знак,Обычный (Web) Знак Знак,Знак"/>
    <w:basedOn w:val="a"/>
    <w:rsid w:val="007835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Обычный в таблице"/>
    <w:basedOn w:val="a"/>
    <w:uiPriority w:val="99"/>
    <w:rsid w:val="00783531"/>
    <w:pPr>
      <w:spacing w:before="120"/>
      <w:jc w:val="both"/>
    </w:pPr>
    <w:rPr>
      <w:sz w:val="22"/>
      <w:szCs w:val="22"/>
    </w:rPr>
  </w:style>
  <w:style w:type="character" w:customStyle="1" w:styleId="af3">
    <w:name w:val="Заголовок отчета Знак"/>
    <w:basedOn w:val="a0"/>
    <w:link w:val="af4"/>
    <w:locked/>
    <w:rsid w:val="00783531"/>
    <w:rPr>
      <w:b/>
      <w:sz w:val="28"/>
      <w:szCs w:val="28"/>
    </w:rPr>
  </w:style>
  <w:style w:type="paragraph" w:customStyle="1" w:styleId="af4">
    <w:name w:val="Заголовок отчета"/>
    <w:basedOn w:val="a"/>
    <w:link w:val="af3"/>
    <w:rsid w:val="00783531"/>
    <w:pPr>
      <w:spacing w:before="120" w:after="240"/>
      <w:jc w:val="center"/>
    </w:pPr>
    <w:rPr>
      <w:b/>
      <w:szCs w:val="28"/>
    </w:rPr>
  </w:style>
  <w:style w:type="paragraph" w:customStyle="1" w:styleId="af5">
    <w:name w:val="Обычный (паспорт)"/>
    <w:basedOn w:val="a"/>
    <w:uiPriority w:val="99"/>
    <w:rsid w:val="00783531"/>
    <w:pPr>
      <w:spacing w:before="120"/>
      <w:jc w:val="both"/>
    </w:pPr>
    <w:rPr>
      <w:szCs w:val="28"/>
    </w:rPr>
  </w:style>
  <w:style w:type="paragraph" w:customStyle="1" w:styleId="af6">
    <w:name w:val="Жирный (паспорт)"/>
    <w:basedOn w:val="a"/>
    <w:uiPriority w:val="99"/>
    <w:rsid w:val="00783531"/>
    <w:pPr>
      <w:spacing w:before="120"/>
      <w:jc w:val="both"/>
    </w:pPr>
    <w:rPr>
      <w:b/>
      <w:szCs w:val="28"/>
    </w:rPr>
  </w:style>
  <w:style w:type="table" w:styleId="af7">
    <w:name w:val="Table Grid"/>
    <w:basedOn w:val="a1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4457B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457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5457-BE51-4D48-9422-5B97F43D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4154</Words>
  <Characters>31714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2015-11-13T12:04:00Z</cp:lastPrinted>
  <dcterms:created xsi:type="dcterms:W3CDTF">2015-11-11T09:35:00Z</dcterms:created>
  <dcterms:modified xsi:type="dcterms:W3CDTF">2015-11-19T06:37:00Z</dcterms:modified>
</cp:coreProperties>
</file>