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3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423D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423DA">
        <w:t>24 ноября 2015 г</w:t>
      </w:r>
      <w:bookmarkStart w:id="0" w:name="_GoBack"/>
      <w:bookmarkEnd w:id="0"/>
      <w:r w:rsidR="00B423DA">
        <w:t>ода № 364-П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57ADB" w:rsidRPr="00C57ADB" w:rsidRDefault="00C57ADB" w:rsidP="00C57AD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57ADB">
        <w:rPr>
          <w:b/>
          <w:bCs/>
          <w:szCs w:val="28"/>
        </w:rPr>
        <w:t xml:space="preserve">О внесении изменения в постановление Правительства </w:t>
      </w:r>
      <w:r w:rsidRPr="00C57ADB">
        <w:rPr>
          <w:b/>
          <w:bCs/>
          <w:szCs w:val="28"/>
        </w:rPr>
        <w:br/>
        <w:t>Республики Карелия от 5 февраля 2008 года № 24-П</w:t>
      </w:r>
    </w:p>
    <w:p w:rsidR="00C57ADB" w:rsidRPr="00C57ADB" w:rsidRDefault="00C57ADB" w:rsidP="00C57AD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C57ADB" w:rsidRPr="00C57ADB" w:rsidRDefault="00C57ADB" w:rsidP="00C57AD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57ADB">
        <w:rPr>
          <w:bCs/>
          <w:szCs w:val="28"/>
        </w:rPr>
        <w:t xml:space="preserve">Правительство Республики Карелия </w:t>
      </w:r>
      <w:proofErr w:type="gramStart"/>
      <w:r w:rsidRPr="00C57ADB">
        <w:rPr>
          <w:b/>
          <w:bCs/>
          <w:szCs w:val="28"/>
        </w:rPr>
        <w:t>п</w:t>
      </w:r>
      <w:proofErr w:type="gramEnd"/>
      <w:r w:rsidRPr="00C57ADB">
        <w:rPr>
          <w:b/>
          <w:bCs/>
          <w:szCs w:val="28"/>
        </w:rPr>
        <w:t xml:space="preserve"> о с т а н о в л я е т:</w:t>
      </w:r>
    </w:p>
    <w:p w:rsidR="009958E7" w:rsidRDefault="007F2DEF" w:rsidP="00612E4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подп</w:t>
      </w:r>
      <w:r w:rsidR="00C57ADB" w:rsidRPr="00C57ADB">
        <w:rPr>
          <w:szCs w:val="28"/>
        </w:rPr>
        <w:t xml:space="preserve">ункт </w:t>
      </w:r>
      <w:r>
        <w:rPr>
          <w:szCs w:val="28"/>
        </w:rPr>
        <w:t>7 пункта 3</w:t>
      </w:r>
      <w:r w:rsidR="00C57ADB" w:rsidRPr="00C57ADB">
        <w:rPr>
          <w:szCs w:val="28"/>
        </w:rPr>
        <w:t xml:space="preserve"> Целей и условий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</w:t>
      </w:r>
      <w:proofErr w:type="gramEnd"/>
      <w:r w:rsidR="00C57ADB" w:rsidRPr="00C57ADB">
        <w:rPr>
          <w:szCs w:val="28"/>
        </w:rPr>
        <w:t xml:space="preserve">, </w:t>
      </w:r>
      <w:proofErr w:type="gramStart"/>
      <w:r w:rsidR="00C57ADB" w:rsidRPr="00C57ADB">
        <w:rPr>
          <w:szCs w:val="28"/>
        </w:rPr>
        <w:t xml:space="preserve">услуг из бюджета Республики Карелия» (Собрание законодательства Республики Карелия, 2008, № 2, ст. 162; № 7, ст. 945, № 8, ст. 1019; № 11, ст. 1384; № 12, </w:t>
      </w:r>
      <w:r w:rsidR="00C57ADB" w:rsidRPr="00C57ADB">
        <w:rPr>
          <w:szCs w:val="28"/>
        </w:rPr>
        <w:br/>
        <w:t xml:space="preserve">ст. 1571; 2009, № 1, ст. 56, 61; № 4, ст. 362, 370; № 7, ст. 821; № 8, ст. 890; </w:t>
      </w:r>
      <w:r>
        <w:rPr>
          <w:szCs w:val="28"/>
        </w:rPr>
        <w:t xml:space="preserve">                </w:t>
      </w:r>
      <w:r w:rsidR="00C57ADB" w:rsidRPr="00C57ADB">
        <w:rPr>
          <w:szCs w:val="28"/>
        </w:rPr>
        <w:t>№ 10, ст. 1149; № 11, ст. 1302; № 12, ст. 1460; 2010, № 2, ст. 114, 137;</w:t>
      </w:r>
      <w:proofErr w:type="gramEnd"/>
      <w:r w:rsidR="00C57ADB" w:rsidRPr="00C57ADB">
        <w:rPr>
          <w:szCs w:val="28"/>
        </w:rPr>
        <w:t xml:space="preserve">  № 6, ст. 697;</w:t>
      </w:r>
      <w:r>
        <w:rPr>
          <w:szCs w:val="28"/>
        </w:rPr>
        <w:t xml:space="preserve"> </w:t>
      </w:r>
      <w:r w:rsidR="00C57ADB" w:rsidRPr="00C57ADB">
        <w:rPr>
          <w:szCs w:val="28"/>
        </w:rPr>
        <w:t>№ 12, ст. 1719; 2011, № 3, ст. 310; № 7, ст. 1065; № 10, ст. 1651; № 11, ст. 1843, 1847; № 12, ст. 2047, 2061, 2073, 2084, 2089, 2091; 2012, № 2, ст. 268; № 3,</w:t>
      </w:r>
      <w:r>
        <w:rPr>
          <w:szCs w:val="28"/>
        </w:rPr>
        <w:t xml:space="preserve"> </w:t>
      </w:r>
      <w:r w:rsidR="00C57ADB" w:rsidRPr="00C57ADB">
        <w:rPr>
          <w:szCs w:val="28"/>
        </w:rPr>
        <w:t xml:space="preserve">ст. 445; № 4, ст. 637, 645; № 6, ст. 1153; № 11, ст. 2024, 2025; № 12, </w:t>
      </w:r>
      <w:r>
        <w:rPr>
          <w:szCs w:val="28"/>
        </w:rPr>
        <w:t xml:space="preserve">                     </w:t>
      </w:r>
      <w:r w:rsidR="00C57ADB" w:rsidRPr="00C57ADB">
        <w:rPr>
          <w:szCs w:val="28"/>
        </w:rPr>
        <w:t xml:space="preserve">ст. 2256, 2268; 2013, № 4, ст. 618; № 5, ст. 805; № 6, ст. 1015; № 7, ст. 1238; </w:t>
      </w:r>
      <w:r w:rsidR="00261966">
        <w:rPr>
          <w:szCs w:val="28"/>
        </w:rPr>
        <w:t xml:space="preserve">     </w:t>
      </w:r>
      <w:r w:rsidR="00C57ADB" w:rsidRPr="00C57ADB">
        <w:rPr>
          <w:szCs w:val="28"/>
        </w:rPr>
        <w:t xml:space="preserve">№ 9, ст. 1644; № 11, ст. 2082; </w:t>
      </w:r>
      <w:r w:rsidR="00261966">
        <w:rPr>
          <w:szCs w:val="28"/>
        </w:rPr>
        <w:t xml:space="preserve">2014, № 2, ст. 219; № 6, ст. 1053; № 7, ст. 1295; № 8, ст. 1437; № 9, ст. 1612; № 11, ст. 2032; № 12, ст. 2333; 2015, № 1, ст. 54; № 2, ст. 224, 254, 262; </w:t>
      </w:r>
      <w:proofErr w:type="gramStart"/>
      <w:r w:rsidR="009958E7">
        <w:rPr>
          <w:szCs w:val="28"/>
        </w:rPr>
        <w:t>Официальный интернет-портал правовой информации (</w:t>
      </w:r>
      <w:r w:rsidR="009958E7">
        <w:rPr>
          <w:szCs w:val="28"/>
          <w:lang w:val="en-US"/>
        </w:rPr>
        <w:t>www</w:t>
      </w:r>
      <w:r w:rsidR="009958E7">
        <w:rPr>
          <w:szCs w:val="28"/>
        </w:rPr>
        <w:t>.</w:t>
      </w:r>
      <w:proofErr w:type="spellStart"/>
      <w:r w:rsidR="009958E7">
        <w:rPr>
          <w:szCs w:val="28"/>
          <w:lang w:val="en-US"/>
        </w:rPr>
        <w:t>pravo</w:t>
      </w:r>
      <w:proofErr w:type="spellEnd"/>
      <w:r w:rsidR="009958E7">
        <w:rPr>
          <w:szCs w:val="28"/>
        </w:rPr>
        <w:t>.</w:t>
      </w:r>
      <w:proofErr w:type="spellStart"/>
      <w:r w:rsidR="009958E7">
        <w:rPr>
          <w:szCs w:val="28"/>
          <w:lang w:val="en-US"/>
        </w:rPr>
        <w:t>gov</w:t>
      </w:r>
      <w:proofErr w:type="spellEnd"/>
      <w:r w:rsidR="009958E7">
        <w:rPr>
          <w:szCs w:val="28"/>
        </w:rPr>
        <w:t>.</w:t>
      </w:r>
      <w:proofErr w:type="spellStart"/>
      <w:r w:rsidR="009958E7">
        <w:rPr>
          <w:szCs w:val="28"/>
          <w:lang w:val="en-US"/>
        </w:rPr>
        <w:t>ru</w:t>
      </w:r>
      <w:proofErr w:type="spellEnd"/>
      <w:r w:rsidR="009958E7">
        <w:rPr>
          <w:szCs w:val="28"/>
        </w:rPr>
        <w:t>), 30 июня 2015 года, № 1000201506300003;  22 сентября 2015 года, № 1000201509220001; 29 сентября 2015 года,                                            № 1000201509290001</w:t>
      </w:r>
      <w:r w:rsidR="00534F0F">
        <w:rPr>
          <w:szCs w:val="28"/>
        </w:rPr>
        <w:t>; 9 октября 2015 года, № 10002015</w:t>
      </w:r>
      <w:r w:rsidR="00F525D5">
        <w:rPr>
          <w:szCs w:val="28"/>
        </w:rPr>
        <w:t>1</w:t>
      </w:r>
      <w:r w:rsidR="00534F0F">
        <w:rPr>
          <w:szCs w:val="28"/>
        </w:rPr>
        <w:t xml:space="preserve">0090002; 26 октября </w:t>
      </w:r>
      <w:r w:rsidR="00534F0F">
        <w:rPr>
          <w:szCs w:val="28"/>
        </w:rPr>
        <w:lastRenderedPageBreak/>
        <w:t>2015 года, № 1000201510260002</w:t>
      </w:r>
      <w:r w:rsidR="009958E7">
        <w:rPr>
          <w:szCs w:val="28"/>
        </w:rPr>
        <w:t>)</w:t>
      </w:r>
      <w:r w:rsidR="000344C5">
        <w:rPr>
          <w:szCs w:val="28"/>
        </w:rPr>
        <w:t>,</w:t>
      </w:r>
      <w:r w:rsidR="00534F0F">
        <w:rPr>
          <w:szCs w:val="28"/>
        </w:rPr>
        <w:t xml:space="preserve"> </w:t>
      </w:r>
      <w:r w:rsidR="009958E7">
        <w:rPr>
          <w:szCs w:val="28"/>
        </w:rPr>
        <w:t>изменение, изложив его в следующей редакции:</w:t>
      </w:r>
      <w:proofErr w:type="gramEnd"/>
    </w:p>
    <w:p w:rsidR="00CA6374" w:rsidRDefault="00CA6374" w:rsidP="009958E7">
      <w:pPr>
        <w:jc w:val="both"/>
        <w:rPr>
          <w:szCs w:val="28"/>
        </w:rPr>
      </w:pPr>
      <w:r>
        <w:rPr>
          <w:szCs w:val="28"/>
        </w:rPr>
        <w:tab/>
        <w:t>«7) обязательства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 по возврату субсидий в полном объеме в случае нарушения условий, установленных при их предоставлении, в том числе:</w:t>
      </w:r>
    </w:p>
    <w:p w:rsidR="00FF2B96" w:rsidRDefault="00FF2B96" w:rsidP="009958E7">
      <w:pPr>
        <w:jc w:val="both"/>
        <w:rPr>
          <w:szCs w:val="28"/>
        </w:rPr>
      </w:pPr>
      <w:r>
        <w:rPr>
          <w:szCs w:val="28"/>
        </w:rPr>
        <w:tab/>
        <w:t>их нецелевого использования;</w:t>
      </w:r>
    </w:p>
    <w:p w:rsidR="00534F0F" w:rsidRDefault="00FF2B96" w:rsidP="009958E7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="00534F0F">
        <w:rPr>
          <w:szCs w:val="28"/>
        </w:rPr>
        <w:t xml:space="preserve">неиспользования в соответствующем финансовом году (за </w:t>
      </w:r>
      <w:proofErr w:type="spellStart"/>
      <w:r w:rsidR="00534F0F">
        <w:rPr>
          <w:szCs w:val="28"/>
        </w:rPr>
        <w:t>исклю</w:t>
      </w:r>
      <w:r w:rsidR="00C24E9C">
        <w:rPr>
          <w:szCs w:val="28"/>
        </w:rPr>
        <w:t>-</w:t>
      </w:r>
      <w:r w:rsidR="00534F0F">
        <w:rPr>
          <w:szCs w:val="28"/>
        </w:rPr>
        <w:t>чением</w:t>
      </w:r>
      <w:proofErr w:type="spellEnd"/>
      <w:r w:rsidR="00534F0F">
        <w:rPr>
          <w:szCs w:val="28"/>
        </w:rPr>
        <w:t xml:space="preserve"> субсидий, предоставляемых на реализацию мероприятий по развитию малого и среднего предпринимательства в Республике Карелия в рамках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Карелия», и субсидии, </w:t>
      </w:r>
      <w:proofErr w:type="spellStart"/>
      <w:r w:rsidR="00534F0F">
        <w:rPr>
          <w:szCs w:val="28"/>
        </w:rPr>
        <w:t>предостав</w:t>
      </w:r>
      <w:r w:rsidR="00C24E9C">
        <w:rPr>
          <w:szCs w:val="28"/>
        </w:rPr>
        <w:t>-</w:t>
      </w:r>
      <w:r w:rsidR="00534F0F">
        <w:rPr>
          <w:szCs w:val="28"/>
        </w:rPr>
        <w:t>ляемой</w:t>
      </w:r>
      <w:proofErr w:type="spellEnd"/>
      <w:r w:rsidR="00534F0F">
        <w:rPr>
          <w:szCs w:val="28"/>
        </w:rPr>
        <w:t xml:space="preserve"> на разработку, координацию и сопровождение инвестиционных проектов в рамках подпрограммы «Формирование благоприятной инвестиционной среды» государственной программы Республики</w:t>
      </w:r>
      <w:proofErr w:type="gramEnd"/>
      <w:r w:rsidR="00534F0F">
        <w:rPr>
          <w:szCs w:val="28"/>
        </w:rPr>
        <w:t xml:space="preserve"> </w:t>
      </w:r>
      <w:proofErr w:type="gramStart"/>
      <w:r w:rsidR="00534F0F">
        <w:rPr>
          <w:szCs w:val="28"/>
        </w:rPr>
        <w:t>Карелия «Экономическое развитие и инновационная экономика Республики Карелия»);</w:t>
      </w:r>
      <w:proofErr w:type="gramEnd"/>
    </w:p>
    <w:p w:rsidR="00CA4FDA" w:rsidRDefault="00534F0F" w:rsidP="00CA4FDA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неиспользования в течение шести месяцев после поступления средств субсидий в полном объеме на счета юридических лиц (</w:t>
      </w:r>
      <w:r w:rsidR="00CA4FDA">
        <w:rPr>
          <w:szCs w:val="28"/>
        </w:rPr>
        <w:t>за исключением государственных (муниципальных) учреждений), индивидуальных предпринимателей, физических лиц (для субсидий, предоставляемых на реализацию мероприятий по развитию малого и среднего предпринимательства в Республике Карелия в рамках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Карелия», и</w:t>
      </w:r>
      <w:proofErr w:type="gramEnd"/>
      <w:r w:rsidR="00CA4FDA">
        <w:rPr>
          <w:szCs w:val="28"/>
        </w:rPr>
        <w:t xml:space="preserve"> субсидии, предоставляемой на разработку, координацию и сопровождение инвестиционных проектов в рамках подпрограммы «Формирование благоприятной инвестиционной среды» государственной программы Республики Карелия «Экономическое развитие и инновационная экономика Республики Карелия»);</w:t>
      </w:r>
    </w:p>
    <w:p w:rsidR="00072E49" w:rsidRDefault="00072E49" w:rsidP="00CA4FDA">
      <w:pPr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значений целевых показателей результативности предоставления субсидий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FF2B96" w:rsidRDefault="00FF2B96" w:rsidP="009958E7">
      <w:pPr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4F3BD8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776822"/>
      <w:docPartObj>
        <w:docPartGallery w:val="Page Numbers (Top of Page)"/>
        <w:docPartUnique/>
      </w:docPartObj>
    </w:sdtPr>
    <w:sdtEndPr/>
    <w:sdtContent>
      <w:p w:rsidR="00FF04E3" w:rsidRDefault="00CF342B">
        <w:pPr>
          <w:pStyle w:val="a7"/>
          <w:jc w:val="center"/>
        </w:pPr>
        <w:r>
          <w:fldChar w:fldCharType="begin"/>
        </w:r>
        <w:r w:rsidR="00FF04E3">
          <w:instrText>PAGE   \* MERGEFORMAT</w:instrText>
        </w:r>
        <w:r>
          <w:fldChar w:fldCharType="separate"/>
        </w:r>
        <w:r w:rsidR="00B423DA">
          <w:rPr>
            <w:noProof/>
          </w:rPr>
          <w:t>2</w:t>
        </w:r>
        <w:r>
          <w:fldChar w:fldCharType="end"/>
        </w:r>
      </w:p>
    </w:sdtContent>
  </w:sdt>
  <w:p w:rsidR="00FF04E3" w:rsidRDefault="00FF04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44C5"/>
    <w:rsid w:val="0003591E"/>
    <w:rsid w:val="00067D81"/>
    <w:rsid w:val="0007217A"/>
    <w:rsid w:val="000729CC"/>
    <w:rsid w:val="00072E49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1966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4F3BD8"/>
    <w:rsid w:val="00533557"/>
    <w:rsid w:val="00534F0F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2E42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F2DEF"/>
    <w:rsid w:val="008333C2"/>
    <w:rsid w:val="008573B7"/>
    <w:rsid w:val="00860B53"/>
    <w:rsid w:val="00884F2A"/>
    <w:rsid w:val="008A1AF8"/>
    <w:rsid w:val="008A3180"/>
    <w:rsid w:val="00927C66"/>
    <w:rsid w:val="00961BBC"/>
    <w:rsid w:val="009906C2"/>
    <w:rsid w:val="009958E7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423DA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4E9C"/>
    <w:rsid w:val="00C26937"/>
    <w:rsid w:val="00C311EB"/>
    <w:rsid w:val="00C57ADB"/>
    <w:rsid w:val="00C92BA5"/>
    <w:rsid w:val="00C95FDB"/>
    <w:rsid w:val="00C97F75"/>
    <w:rsid w:val="00CA3156"/>
    <w:rsid w:val="00CA4FDA"/>
    <w:rsid w:val="00CA6374"/>
    <w:rsid w:val="00CB3FDE"/>
    <w:rsid w:val="00CC1D45"/>
    <w:rsid w:val="00CE0D98"/>
    <w:rsid w:val="00CF001D"/>
    <w:rsid w:val="00CF342B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25D5"/>
    <w:rsid w:val="00F9326B"/>
    <w:rsid w:val="00FA61CF"/>
    <w:rsid w:val="00FC01B9"/>
    <w:rsid w:val="00FD03CE"/>
    <w:rsid w:val="00FD5EA8"/>
    <w:rsid w:val="00FF04E3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F04E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F04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960F-39A2-4AB0-A097-9AD9902A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17</cp:revision>
  <cp:lastPrinted>2015-11-19T11:40:00Z</cp:lastPrinted>
  <dcterms:created xsi:type="dcterms:W3CDTF">2015-11-18T08:17:00Z</dcterms:created>
  <dcterms:modified xsi:type="dcterms:W3CDTF">2015-11-24T13:01:00Z</dcterms:modified>
</cp:coreProperties>
</file>