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0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86DF4C" wp14:editId="4631501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1008C">
        <w:t>5 ноября 2015 года № 68</w:t>
      </w:r>
      <w:r w:rsidR="0031008C">
        <w:t>4</w:t>
      </w:r>
      <w:r w:rsidR="003100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511CA" w:rsidRDefault="00C511CA" w:rsidP="00C511CA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района от </w:t>
      </w:r>
      <w:r w:rsidR="00B22E60">
        <w:rPr>
          <w:szCs w:val="28"/>
        </w:rPr>
        <w:br/>
      </w:r>
      <w:r>
        <w:rPr>
          <w:szCs w:val="28"/>
        </w:rPr>
        <w:t>7 июля 2015 года № 178 «Об утверждении перечня имущества Республики Карелия, передаваемого в муниципальную собственность муниципального образования «Сегежский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C511CA" w:rsidRDefault="00C511CA" w:rsidP="00C511CA">
      <w:pPr>
        <w:ind w:firstLine="851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BE4865" w:rsidRDefault="00BE4865" w:rsidP="00BE4865">
      <w:pPr>
        <w:jc w:val="both"/>
        <w:rPr>
          <w:szCs w:val="28"/>
        </w:rPr>
      </w:pPr>
    </w:p>
    <w:p w:rsidR="00BE4865" w:rsidRDefault="00BE4865" w:rsidP="00BE4865">
      <w:pPr>
        <w:ind w:firstLine="851"/>
        <w:jc w:val="both"/>
        <w:rPr>
          <w:szCs w:val="28"/>
        </w:rPr>
      </w:pPr>
    </w:p>
    <w:p w:rsidR="00BE4865" w:rsidRDefault="00BE4865" w:rsidP="00BE4865">
      <w:pPr>
        <w:ind w:firstLine="851"/>
        <w:jc w:val="both"/>
        <w:rPr>
          <w:szCs w:val="28"/>
        </w:rPr>
      </w:pPr>
    </w:p>
    <w:p w:rsidR="00BE4865" w:rsidRDefault="00BE4865" w:rsidP="00BE4865">
      <w:pPr>
        <w:ind w:firstLine="851"/>
        <w:jc w:val="both"/>
        <w:rPr>
          <w:szCs w:val="28"/>
        </w:rPr>
      </w:pPr>
    </w:p>
    <w:p w:rsidR="00BE4865" w:rsidRDefault="00BE4865" w:rsidP="00BE4865"/>
    <w:p w:rsidR="00BE4865" w:rsidRDefault="00BE4865" w:rsidP="00BE4865"/>
    <w:p w:rsidR="00BE4865" w:rsidRDefault="00BE4865" w:rsidP="00BE4865"/>
    <w:p w:rsidR="00BE4865" w:rsidRDefault="00BE4865" w:rsidP="00BE4865">
      <w:pPr>
        <w:jc w:val="right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BE4865" w:rsidTr="00BE4865">
        <w:tc>
          <w:tcPr>
            <w:tcW w:w="4926" w:type="dxa"/>
          </w:tcPr>
          <w:p w:rsidR="00BE4865" w:rsidRDefault="00BE486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927" w:type="dxa"/>
          </w:tcPr>
          <w:p w:rsidR="00BE4865" w:rsidRDefault="00BE486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BE4865" w:rsidRDefault="00BE48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BE4865" w:rsidRDefault="00BE48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008C">
              <w:t>5 ноября 2015 года № 68</w:t>
            </w:r>
            <w:r w:rsidR="0031008C">
              <w:t>4</w:t>
            </w:r>
            <w:bookmarkStart w:id="0" w:name="_GoBack"/>
            <w:bookmarkEnd w:id="0"/>
            <w:r w:rsidR="0031008C">
              <w:t>р-П</w:t>
            </w:r>
          </w:p>
          <w:p w:rsidR="00BE4865" w:rsidRDefault="00BE486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BE4865" w:rsidRDefault="00BE4865" w:rsidP="00BE4865">
      <w:pPr>
        <w:pStyle w:val="ConsPlusTitle"/>
        <w:widowControl/>
        <w:jc w:val="center"/>
        <w:rPr>
          <w:sz w:val="28"/>
          <w:szCs w:val="28"/>
        </w:rPr>
      </w:pPr>
    </w:p>
    <w:p w:rsidR="00BE4865" w:rsidRDefault="00BE4865" w:rsidP="00BE486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E4865" w:rsidRDefault="00C511CA" w:rsidP="00BE4865">
      <w:pPr>
        <w:jc w:val="center"/>
        <w:rPr>
          <w:szCs w:val="28"/>
        </w:rPr>
      </w:pPr>
      <w:r>
        <w:rPr>
          <w:szCs w:val="28"/>
        </w:rPr>
        <w:t xml:space="preserve">государственного </w:t>
      </w:r>
      <w:r w:rsidR="00BE4865">
        <w:rPr>
          <w:szCs w:val="28"/>
        </w:rPr>
        <w:t>имущества</w:t>
      </w:r>
      <w:r w:rsidRPr="00C511CA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="00BE4865">
        <w:rPr>
          <w:szCs w:val="28"/>
        </w:rPr>
        <w:t xml:space="preserve">, передаваемого </w:t>
      </w:r>
    </w:p>
    <w:p w:rsidR="00BE4865" w:rsidRDefault="00BE4865" w:rsidP="00BE4865">
      <w:pPr>
        <w:jc w:val="center"/>
        <w:rPr>
          <w:szCs w:val="28"/>
        </w:rPr>
      </w:pPr>
      <w:r>
        <w:rPr>
          <w:szCs w:val="28"/>
        </w:rPr>
        <w:t>в муниципальную собственность муниципального образования «Сегежский муниципальный район»</w:t>
      </w:r>
    </w:p>
    <w:p w:rsidR="00BE4865" w:rsidRDefault="00BE4865" w:rsidP="00BE4865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86"/>
        <w:gridCol w:w="1843"/>
        <w:gridCol w:w="1985"/>
      </w:tblGrid>
      <w:tr w:rsidR="00BE4865" w:rsidTr="00C511CA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BE4865" w:rsidTr="00C511CA">
        <w:trPr>
          <w:cantSplit/>
          <w:trHeight w:val="56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Кресло операторское СН- 9801 с синхро</w:t>
            </w:r>
            <w:r w:rsidR="00C511CA">
              <w:rPr>
                <w:spacing w:val="-4"/>
                <w:szCs w:val="28"/>
              </w:rPr>
              <w:t>-</w:t>
            </w:r>
            <w:r>
              <w:rPr>
                <w:spacing w:val="-4"/>
                <w:szCs w:val="28"/>
              </w:rPr>
              <w:t>механизмом/ткань 15-21, черный, хром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BE4865" w:rsidTr="00C511CA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BE4865" w:rsidTr="00C511CA">
        <w:trPr>
          <w:cantSplit/>
          <w:trHeight w:val="5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LG 50LB653V LG  Electronics Inc.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BE4865" w:rsidTr="00C511CA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OfficeMate</w:t>
            </w:r>
            <w:r>
              <w:rPr>
                <w:spacing w:val="-4"/>
                <w:szCs w:val="28"/>
              </w:rPr>
              <w:t xml:space="preserve">, мышь </w:t>
            </w:r>
            <w:r>
              <w:rPr>
                <w:spacing w:val="-4"/>
                <w:szCs w:val="28"/>
                <w:lang w:val="en-US"/>
              </w:rPr>
              <w:t>Oklik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BE4865" w:rsidTr="00C511CA">
        <w:trPr>
          <w:cantSplit/>
          <w:trHeight w:val="33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Pr="00C511CA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 xml:space="preserve">Dialog 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M- 601HV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BE4865" w:rsidTr="00C511CA">
        <w:trPr>
          <w:cantSplit/>
          <w:trHeight w:val="55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r>
              <w:rPr>
                <w:spacing w:val="-4"/>
                <w:szCs w:val="28"/>
                <w:lang w:val="en-US"/>
              </w:rPr>
              <w:t>Powercom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- 850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BE4865" w:rsidTr="00C511CA">
        <w:trPr>
          <w:cantSplit/>
          <w:trHeight w:val="8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оригинальным тонером- 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BE4865" w:rsidTr="00C511CA">
        <w:trPr>
          <w:cantSplit/>
          <w:trHeight w:val="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</w:p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HP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BE4865" w:rsidTr="00B22E60">
        <w:trPr>
          <w:cantSplit/>
          <w:trHeight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Kaspersky Endpoint Security Business </w:t>
            </w:r>
            <w:r w:rsidR="00B22E60">
              <w:rPr>
                <w:spacing w:val="-4"/>
                <w:szCs w:val="28"/>
                <w:lang w:val="en-US"/>
              </w:rPr>
              <w:t>–</w:t>
            </w:r>
            <w:r>
              <w:rPr>
                <w:spacing w:val="-4"/>
                <w:szCs w:val="28"/>
                <w:lang w:val="en-US"/>
              </w:rPr>
              <w:t xml:space="preserve"> C</w:t>
            </w:r>
            <w:r>
              <w:rPr>
                <w:spacing w:val="-4"/>
                <w:szCs w:val="28"/>
              </w:rPr>
              <w:t>тартовый</w:t>
            </w:r>
            <w:r w:rsidR="00B22E60" w:rsidRPr="00B22E60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BE4865" w:rsidTr="00C511CA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OfficeStd</w:t>
            </w:r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C511CA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Acdmc</w:t>
            </w:r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BE4865" w:rsidTr="00C511CA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65" w:rsidRDefault="00BE4865">
            <w:pPr>
              <w:jc w:val="center"/>
              <w:rPr>
                <w:szCs w:val="28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865" w:rsidRDefault="00BE48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865" w:rsidRDefault="00BE4865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135020,30</w:t>
            </w:r>
          </w:p>
        </w:tc>
      </w:tr>
    </w:tbl>
    <w:p w:rsidR="00BE4865" w:rsidRDefault="00BE4865" w:rsidP="00BE4865">
      <w:pPr>
        <w:rPr>
          <w:sz w:val="20"/>
        </w:rPr>
      </w:pPr>
    </w:p>
    <w:p w:rsidR="009D01A1" w:rsidRDefault="009D01A1" w:rsidP="009E3ADE">
      <w:pPr>
        <w:rPr>
          <w:szCs w:val="28"/>
        </w:rPr>
      </w:pPr>
    </w:p>
    <w:p w:rsidR="00D22CFF" w:rsidRDefault="00C511CA" w:rsidP="00C511C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</w:t>
      </w:r>
    </w:p>
    <w:sectPr w:rsidR="00D22CFF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08C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2E6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4865"/>
    <w:rsid w:val="00BE5362"/>
    <w:rsid w:val="00BF1155"/>
    <w:rsid w:val="00BF2C08"/>
    <w:rsid w:val="00C020B3"/>
    <w:rsid w:val="00C15714"/>
    <w:rsid w:val="00C511CA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E7B3-2A4F-43FE-B931-93059E48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2015-11-05T13:21:00Z</cp:lastPrinted>
  <dcterms:created xsi:type="dcterms:W3CDTF">2015-10-30T11:02:00Z</dcterms:created>
  <dcterms:modified xsi:type="dcterms:W3CDTF">2015-11-06T11:43:00Z</dcterms:modified>
</cp:coreProperties>
</file>