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7AC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F7AC5" w:rsidRDefault="008A2B07" w:rsidP="008F7A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7AC5">
        <w:t>13 ноября 2015 года № 69</w:t>
      </w:r>
      <w:r w:rsidR="008F7AC5">
        <w:t>8</w:t>
      </w:r>
      <w:r w:rsidR="008F7AC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915872" w:rsidP="00915872">
      <w:pPr>
        <w:spacing w:line="264" w:lineRule="auto"/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                    29 сентября 2009 года № 380р-П (Собрание законодательства Республики Карелия, 2009, № 9, ст. 1058; 2010, № 2, ст. 161) следующие изменения: </w:t>
      </w:r>
    </w:p>
    <w:p w:rsidR="00284A5C" w:rsidRDefault="00284A5C" w:rsidP="00915872">
      <w:pPr>
        <w:spacing w:line="264" w:lineRule="auto"/>
        <w:ind w:right="141" w:firstLine="567"/>
        <w:jc w:val="both"/>
        <w:rPr>
          <w:szCs w:val="28"/>
        </w:rPr>
      </w:pPr>
      <w:r>
        <w:rPr>
          <w:szCs w:val="28"/>
        </w:rPr>
        <w:t>1) пункт 2 дополнить подпунктом 4 следующего содержания:</w:t>
      </w:r>
    </w:p>
    <w:p w:rsidR="00284A5C" w:rsidRDefault="00284A5C" w:rsidP="00915872">
      <w:pPr>
        <w:spacing w:line="264" w:lineRule="auto"/>
        <w:ind w:right="141" w:firstLine="567"/>
        <w:jc w:val="both"/>
        <w:rPr>
          <w:szCs w:val="28"/>
        </w:rPr>
      </w:pPr>
      <w:r>
        <w:rPr>
          <w:szCs w:val="28"/>
        </w:rPr>
        <w:t>«4) осуществление мероприятий по патриотическому воспитанию граждан</w:t>
      </w:r>
      <w:proofErr w:type="gramStart"/>
      <w:r>
        <w:rPr>
          <w:szCs w:val="28"/>
        </w:rPr>
        <w:t>.»;</w:t>
      </w:r>
      <w:proofErr w:type="gramEnd"/>
    </w:p>
    <w:p w:rsidR="00284A5C" w:rsidRDefault="00284A5C" w:rsidP="00915872">
      <w:pPr>
        <w:spacing w:line="264" w:lineRule="auto"/>
        <w:ind w:right="141" w:firstLine="567"/>
        <w:jc w:val="both"/>
        <w:rPr>
          <w:szCs w:val="28"/>
        </w:rPr>
      </w:pPr>
      <w:r>
        <w:rPr>
          <w:szCs w:val="28"/>
        </w:rPr>
        <w:t>2) пункт 3 признать утратившим силу.</w:t>
      </w:r>
    </w:p>
    <w:p w:rsidR="00915872" w:rsidRDefault="00915872" w:rsidP="00915872">
      <w:pPr>
        <w:spacing w:line="264" w:lineRule="auto"/>
        <w:jc w:val="both"/>
        <w:rPr>
          <w:szCs w:val="28"/>
        </w:rPr>
      </w:pPr>
    </w:p>
    <w:p w:rsidR="00915872" w:rsidRPr="00B26F3A" w:rsidRDefault="00915872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4A5C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AC5"/>
    <w:rsid w:val="008F7C13"/>
    <w:rsid w:val="00907FBD"/>
    <w:rsid w:val="009114BB"/>
    <w:rsid w:val="00914C3C"/>
    <w:rsid w:val="00915872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437B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05DA-9552-4FA2-B7C1-6663420D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2015-10-30T11:29:00Z</cp:lastPrinted>
  <dcterms:created xsi:type="dcterms:W3CDTF">2015-11-10T11:00:00Z</dcterms:created>
  <dcterms:modified xsi:type="dcterms:W3CDTF">2015-11-16T09:42:00Z</dcterms:modified>
</cp:coreProperties>
</file>