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4E39278" wp14:editId="5976F89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9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AF290F">
        <w:t>4 декабря 2015 года № 395-П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A3784" w:rsidRDefault="00AA3784" w:rsidP="00AA3784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AA3784" w:rsidRDefault="00AA3784" w:rsidP="00AA3784">
      <w:pPr>
        <w:jc w:val="center"/>
        <w:rPr>
          <w:b/>
          <w:szCs w:val="28"/>
        </w:rPr>
      </w:pPr>
      <w:r>
        <w:rPr>
          <w:b/>
          <w:szCs w:val="28"/>
        </w:rPr>
        <w:t>находящегося в муниципальной собственности</w:t>
      </w:r>
    </w:p>
    <w:p w:rsidR="00AA3784" w:rsidRDefault="00AA3784" w:rsidP="00AA3784">
      <w:pPr>
        <w:jc w:val="center"/>
        <w:rPr>
          <w:b/>
          <w:szCs w:val="28"/>
        </w:rPr>
      </w:pPr>
      <w:r>
        <w:rPr>
          <w:b/>
          <w:szCs w:val="28"/>
        </w:rPr>
        <w:t xml:space="preserve"> Амбарнского сельского поселения</w:t>
      </w:r>
    </w:p>
    <w:p w:rsidR="00AA3784" w:rsidRDefault="00AA3784" w:rsidP="00AA3784">
      <w:pPr>
        <w:ind w:firstLine="709"/>
        <w:jc w:val="both"/>
        <w:rPr>
          <w:szCs w:val="28"/>
        </w:rPr>
      </w:pPr>
    </w:p>
    <w:p w:rsidR="00AA3784" w:rsidRDefault="00AA3784" w:rsidP="00AA3784">
      <w:pPr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AA3784" w:rsidRDefault="00AA3784" w:rsidP="00AA3784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Амбарнского сельского поселения, передаваемого в муниципальную собственность Луохского муниципального района, согласно приложению.</w:t>
      </w:r>
    </w:p>
    <w:p w:rsidR="00AA3784" w:rsidRDefault="00AA3784" w:rsidP="00AA3784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Лоухского  </w:t>
      </w:r>
      <w:r w:rsidR="00D25774">
        <w:rPr>
          <w:szCs w:val="28"/>
        </w:rPr>
        <w:t xml:space="preserve">муниципального района </w:t>
      </w:r>
      <w:r>
        <w:rPr>
          <w:szCs w:val="28"/>
        </w:rPr>
        <w:t xml:space="preserve">со дня вступления в силу настоящего постановления.  </w:t>
      </w:r>
    </w:p>
    <w:p w:rsidR="00AA3784" w:rsidRDefault="00AA3784" w:rsidP="00AA3784">
      <w:pPr>
        <w:pStyle w:val="8"/>
        <w:spacing w:before="0" w:after="0"/>
        <w:rPr>
          <w:i w:val="0"/>
          <w:sz w:val="28"/>
          <w:szCs w:val="28"/>
        </w:rPr>
      </w:pPr>
    </w:p>
    <w:p w:rsidR="00AA3784" w:rsidRDefault="00AA3784" w:rsidP="00AA3784"/>
    <w:p w:rsidR="00AA3784" w:rsidRDefault="00AA3784" w:rsidP="00AA3784">
      <w:r>
        <w:t xml:space="preserve">           Глава</w:t>
      </w:r>
    </w:p>
    <w:p w:rsidR="00AA3784" w:rsidRDefault="00AA3784" w:rsidP="00AA3784">
      <w:r>
        <w:t>Республики  Карелия                                                               А.П. Худилайнен</w:t>
      </w:r>
    </w:p>
    <w:p w:rsidR="00AA3784" w:rsidRDefault="00AA3784" w:rsidP="00AA3784">
      <w:pPr>
        <w:rPr>
          <w:i/>
          <w:iCs/>
          <w:szCs w:val="28"/>
        </w:rPr>
        <w:sectPr w:rsidR="00AA3784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A3784" w:rsidTr="00AA3784">
        <w:tc>
          <w:tcPr>
            <w:tcW w:w="4643" w:type="dxa"/>
          </w:tcPr>
          <w:p w:rsidR="00AA3784" w:rsidRDefault="00AA3784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AA3784" w:rsidRDefault="00AA378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AF290F">
              <w:t>4</w:t>
            </w:r>
            <w:r w:rsidR="00AF290F">
              <w:t xml:space="preserve"> </w:t>
            </w:r>
            <w:bookmarkStart w:id="0" w:name="_GoBack"/>
            <w:bookmarkEnd w:id="0"/>
            <w:r w:rsidR="00AF290F">
              <w:t>декабря 2015 года № 395-П</w:t>
            </w:r>
          </w:p>
        </w:tc>
      </w:tr>
    </w:tbl>
    <w:p w:rsidR="00AA3784" w:rsidRDefault="00AA3784" w:rsidP="00AA3784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AA3784" w:rsidRDefault="00AA3784" w:rsidP="00AA3784">
      <w:pPr>
        <w:pStyle w:val="a3"/>
        <w:spacing w:before="0"/>
        <w:ind w:right="0"/>
        <w:jc w:val="center"/>
        <w:rPr>
          <w:szCs w:val="28"/>
        </w:rPr>
      </w:pPr>
    </w:p>
    <w:p w:rsidR="00AA3784" w:rsidRDefault="00AA3784" w:rsidP="00AA3784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AA3784" w:rsidRDefault="00AA3784" w:rsidP="00AA3784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D25774">
        <w:rPr>
          <w:szCs w:val="28"/>
        </w:rPr>
        <w:t>Амбарнского сельского поселения</w:t>
      </w:r>
      <w:r>
        <w:rPr>
          <w:szCs w:val="28"/>
        </w:rPr>
        <w:t xml:space="preserve">, передаваемого в муниципальную собственность                                      </w:t>
      </w:r>
      <w:r w:rsidR="00D25774">
        <w:rPr>
          <w:szCs w:val="28"/>
        </w:rPr>
        <w:t>Лоухского</w:t>
      </w:r>
      <w:r>
        <w:rPr>
          <w:szCs w:val="28"/>
        </w:rPr>
        <w:t xml:space="preserve"> </w:t>
      </w:r>
      <w:r w:rsidR="00D25774">
        <w:rPr>
          <w:szCs w:val="28"/>
        </w:rPr>
        <w:t>муниципального района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835"/>
        <w:gridCol w:w="3544"/>
      </w:tblGrid>
      <w:tr w:rsidR="00D25774" w:rsidTr="00D257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Default="00D25774" w:rsidP="00D2577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4" w:rsidRDefault="00D2577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D25774" w:rsidRDefault="00D2577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4" w:rsidRDefault="00D2577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D25774" w:rsidRDefault="00D2577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4" w:rsidRDefault="00D25774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D25774" w:rsidRDefault="00D2577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D25774" w:rsidRDefault="00D25774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D25774" w:rsidTr="00D257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Default="00D25774" w:rsidP="00D25774">
            <w:pPr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4" w:rsidRDefault="00D25774" w:rsidP="00D2577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4" w:rsidRDefault="00D25774" w:rsidP="00D25774">
            <w:pPr>
              <w:rPr>
                <w:szCs w:val="28"/>
              </w:rPr>
            </w:pPr>
            <w:r>
              <w:rPr>
                <w:szCs w:val="28"/>
              </w:rPr>
              <w:t xml:space="preserve">пос. Энгозеро, </w:t>
            </w:r>
          </w:p>
          <w:p w:rsidR="00D25774" w:rsidRDefault="00D25774" w:rsidP="00D25774">
            <w:pPr>
              <w:rPr>
                <w:szCs w:val="28"/>
              </w:rPr>
            </w:pPr>
            <w:r>
              <w:rPr>
                <w:szCs w:val="28"/>
              </w:rPr>
              <w:t>ул. Парахина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74" w:rsidRDefault="00D2577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здание насосной станции, назначение – нежилое, площадь 92,9 кв. м</w:t>
            </w:r>
          </w:p>
        </w:tc>
      </w:tr>
      <w:tr w:rsidR="00D25774" w:rsidTr="00D257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Default="00D25774" w:rsidP="00D25774">
            <w:pPr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Default="00D2577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Сооружение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Default="00D25774">
            <w:pPr>
              <w:rPr>
                <w:szCs w:val="28"/>
              </w:rPr>
            </w:pPr>
            <w:r>
              <w:rPr>
                <w:szCs w:val="28"/>
              </w:rPr>
              <w:t>пос. Энгозеро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Default="00D2577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водопроводная сеть, назначение – сооружения трубопроводного транспорта, протяженность 3000 м</w:t>
            </w:r>
          </w:p>
        </w:tc>
      </w:tr>
      <w:tr w:rsidR="00D25774" w:rsidTr="00D257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Default="00D25774" w:rsidP="00D25774">
            <w:pPr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Default="00D25774" w:rsidP="0051606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Сооружение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Default="00D25774" w:rsidP="00516069">
            <w:pPr>
              <w:rPr>
                <w:szCs w:val="28"/>
              </w:rPr>
            </w:pPr>
            <w:r>
              <w:rPr>
                <w:szCs w:val="28"/>
              </w:rPr>
              <w:t>пос. Энгозеро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4" w:rsidRDefault="0069169A" w:rsidP="00D2577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канализационная </w:t>
            </w:r>
            <w:r w:rsidR="00D25774">
              <w:rPr>
                <w:szCs w:val="28"/>
              </w:rPr>
              <w:t>сеть, назначение – сооружения канализации, протяженность 2100 м</w:t>
            </w:r>
          </w:p>
        </w:tc>
      </w:tr>
    </w:tbl>
    <w:p w:rsidR="00AA3784" w:rsidRDefault="00AA3784" w:rsidP="00AA3784">
      <w:pPr>
        <w:pStyle w:val="a3"/>
        <w:spacing w:before="0"/>
        <w:ind w:right="0"/>
        <w:jc w:val="center"/>
        <w:rPr>
          <w:sz w:val="24"/>
        </w:rPr>
      </w:pPr>
    </w:p>
    <w:p w:rsidR="00AA3784" w:rsidRDefault="00AA3784" w:rsidP="00AA3784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5E6921" w:rsidRDefault="001C34DC" w:rsidP="00D257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9169A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3784"/>
    <w:rsid w:val="00AB6E2A"/>
    <w:rsid w:val="00AC3683"/>
    <w:rsid w:val="00AC72DD"/>
    <w:rsid w:val="00AC7D1C"/>
    <w:rsid w:val="00AE3683"/>
    <w:rsid w:val="00AF290F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25774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BDE6-4B69-4492-8C80-2F7CA4BE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2015-12-03T13:33:00Z</cp:lastPrinted>
  <dcterms:created xsi:type="dcterms:W3CDTF">2015-11-27T11:42:00Z</dcterms:created>
  <dcterms:modified xsi:type="dcterms:W3CDTF">2015-12-09T09:09:00Z</dcterms:modified>
</cp:coreProperties>
</file>