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C8F" w:rsidRPr="00D73C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Pr="004C0D88" w:rsidRDefault="001C34DC" w:rsidP="004C0D8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C089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C0894">
        <w:t>29 декабря 2015 года № 442-П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62C7F" w:rsidRDefault="00F62C7F" w:rsidP="00F62C7F">
      <w:pPr>
        <w:jc w:val="center"/>
        <w:rPr>
          <w:b/>
          <w:bCs/>
          <w:sz w:val="20"/>
        </w:rPr>
      </w:pPr>
    </w:p>
    <w:p w:rsidR="00F62C7F" w:rsidRDefault="00F62C7F" w:rsidP="00BA21CB">
      <w:pPr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</w:t>
      </w:r>
      <w:r w:rsidR="00192D23">
        <w:rPr>
          <w:b/>
          <w:bCs/>
          <w:szCs w:val="28"/>
        </w:rPr>
        <w:t>й</w:t>
      </w:r>
      <w:r>
        <w:rPr>
          <w:b/>
          <w:bCs/>
          <w:szCs w:val="28"/>
        </w:rPr>
        <w:t xml:space="preserve"> в постановление Правительства </w:t>
      </w:r>
    </w:p>
    <w:p w:rsidR="00F62C7F" w:rsidRDefault="00F62C7F" w:rsidP="00BA21CB">
      <w:pPr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Республики Карелия от </w:t>
      </w:r>
      <w:r w:rsidR="00192D23">
        <w:rPr>
          <w:b/>
          <w:bCs/>
          <w:szCs w:val="28"/>
        </w:rPr>
        <w:t>26</w:t>
      </w:r>
      <w:r>
        <w:rPr>
          <w:b/>
          <w:bCs/>
          <w:szCs w:val="28"/>
        </w:rPr>
        <w:t xml:space="preserve"> февраля 201</w:t>
      </w:r>
      <w:r w:rsidR="00192D23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года № </w:t>
      </w:r>
      <w:r w:rsidR="00192D23">
        <w:rPr>
          <w:b/>
          <w:bCs/>
          <w:szCs w:val="28"/>
        </w:rPr>
        <w:t>6</w:t>
      </w:r>
      <w:r>
        <w:rPr>
          <w:b/>
          <w:bCs/>
          <w:szCs w:val="28"/>
        </w:rPr>
        <w:t xml:space="preserve">4-П </w:t>
      </w:r>
    </w:p>
    <w:p w:rsidR="00F62C7F" w:rsidRDefault="00F62C7F" w:rsidP="00BA21CB">
      <w:pPr>
        <w:ind w:right="141" w:firstLine="720"/>
        <w:jc w:val="both"/>
        <w:rPr>
          <w:szCs w:val="28"/>
        </w:rPr>
      </w:pPr>
    </w:p>
    <w:p w:rsidR="00F62C7F" w:rsidRDefault="00F62C7F" w:rsidP="00BA21CB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F62C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C7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E7342" w:rsidRDefault="00F62C7F" w:rsidP="00BA21CB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93D3A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регионального государственного экологического надзора на территории Республики Карелия, утвержденный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A93D3A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</w:t>
      </w:r>
      <w:r w:rsidR="00A93D3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A93D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93D3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4-П (Собрание законодательства Республики Карелия, 201</w:t>
      </w:r>
      <w:r w:rsidR="009E73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№ 2, ст. 2</w:t>
      </w:r>
      <w:r w:rsidR="009E7342">
        <w:rPr>
          <w:rFonts w:ascii="Times New Roman" w:hAnsi="Times New Roman" w:cs="Times New Roman"/>
          <w:sz w:val="28"/>
          <w:szCs w:val="28"/>
        </w:rPr>
        <w:t>76;</w:t>
      </w:r>
      <w:r w:rsidR="009E7342" w:rsidRPr="009E7342">
        <w:rPr>
          <w:rFonts w:ascii="Times New Roman" w:hAnsi="Times New Roman" w:cs="Times New Roman"/>
          <w:sz w:val="28"/>
          <w:szCs w:val="28"/>
        </w:rPr>
        <w:t xml:space="preserve"> </w:t>
      </w:r>
      <w:r w:rsidR="00955BDE">
        <w:rPr>
          <w:rFonts w:ascii="Times New Roman" w:hAnsi="Times New Roman" w:cs="Times New Roman"/>
          <w:sz w:val="28"/>
          <w:szCs w:val="28"/>
        </w:rPr>
        <w:t xml:space="preserve">2015, № 2, ст. 219; № 4, ст. 676), </w:t>
      </w:r>
      <w:r w:rsidR="009E7342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9E7342">
        <w:rPr>
          <w:rFonts w:ascii="Times New Roman" w:hAnsi="Times New Roman" w:cs="Times New Roman"/>
          <w:sz w:val="28"/>
          <w:szCs w:val="28"/>
        </w:rPr>
        <w:t>я:</w:t>
      </w:r>
    </w:p>
    <w:p w:rsidR="00617DB4" w:rsidRDefault="00617DB4" w:rsidP="00617DB4">
      <w:pPr>
        <w:pStyle w:val="ConsPlusNormal"/>
        <w:widowControl/>
        <w:numPr>
          <w:ilvl w:val="0"/>
          <w:numId w:val="8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3D5119" w:rsidRDefault="00617DB4" w:rsidP="008F7EF1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8F7EF1">
        <w:rPr>
          <w:rFonts w:ascii="Times New Roman" w:hAnsi="Times New Roman" w:cs="Times New Roman"/>
          <w:sz w:val="28"/>
          <w:szCs w:val="28"/>
        </w:rPr>
        <w:t>Региональный государственный экологический надзор осуществляется уполномоченным органом исполнительной власти Республики Карелия (далее – уполномоченный орган)</w:t>
      </w:r>
      <w:r w:rsidR="002B2007">
        <w:rPr>
          <w:rFonts w:ascii="Times New Roman" w:hAnsi="Times New Roman" w:cs="Times New Roman"/>
          <w:sz w:val="28"/>
          <w:szCs w:val="28"/>
        </w:rPr>
        <w:t xml:space="preserve"> согласно его компетенции в соответствии с законодательством Российской Федерации</w:t>
      </w:r>
      <w:r w:rsidR="000A02ED">
        <w:rPr>
          <w:rFonts w:ascii="Times New Roman" w:hAnsi="Times New Roman" w:cs="Times New Roman"/>
          <w:sz w:val="28"/>
          <w:szCs w:val="28"/>
        </w:rPr>
        <w:t>. На особо охраняемых природных территориях регионального значения, управление которыми осуществляется государственным учреждением Республики Карелия (далее – государственное учреждение), региональный государственный надзор в области охраны и использования особо охраняемых природных территорий осуществляется также должностными лицами государственного учреждения, являющимися государственными инспекторами в области охраны окружающей среды Республики Карелия</w:t>
      </w:r>
      <w:proofErr w:type="gramStart"/>
      <w:r w:rsidR="000A02E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D5119" w:rsidRDefault="003D5119" w:rsidP="003D5119">
      <w:pPr>
        <w:pStyle w:val="ConsPlusNormal"/>
        <w:widowControl/>
        <w:numPr>
          <w:ilvl w:val="0"/>
          <w:numId w:val="8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617DB4" w:rsidRDefault="003D5119" w:rsidP="00473A86">
      <w:pPr>
        <w:pStyle w:val="ConsPlusNormal"/>
        <w:widowControl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Под региональным государственным экологическим надзором понимается деятельность уполномоченн</w:t>
      </w:r>
      <w:r w:rsidR="00473A8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3A86">
        <w:rPr>
          <w:rFonts w:ascii="Times New Roman" w:hAnsi="Times New Roman" w:cs="Times New Roman"/>
          <w:sz w:val="28"/>
          <w:szCs w:val="28"/>
        </w:rPr>
        <w:t xml:space="preserve">а, должностных лиц государственного учреждения, указанных в пункте 1 настоящего Порядка,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BC">
        <w:rPr>
          <w:rFonts w:ascii="Times New Roman" w:hAnsi="Times New Roman" w:cs="Times New Roman"/>
          <w:sz w:val="28"/>
          <w:szCs w:val="28"/>
        </w:rPr>
        <w:t xml:space="preserve">предупреждению, выявлению и пресечению нарушений органами </w:t>
      </w:r>
      <w:r w:rsidR="00CD34B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– </w:t>
      </w:r>
      <w:proofErr w:type="spellStart"/>
      <w:r w:rsidR="00CD34BC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="00CD34BC">
        <w:rPr>
          <w:rFonts w:ascii="Times New Roman" w:hAnsi="Times New Roman" w:cs="Times New Roman"/>
          <w:sz w:val="28"/>
          <w:szCs w:val="28"/>
        </w:rPr>
        <w:t>) и гражданами требований, установленны</w:t>
      </w:r>
      <w:r w:rsidR="00955BDE">
        <w:rPr>
          <w:rFonts w:ascii="Times New Roman" w:hAnsi="Times New Roman" w:cs="Times New Roman"/>
          <w:sz w:val="28"/>
          <w:szCs w:val="28"/>
        </w:rPr>
        <w:t>х</w:t>
      </w:r>
      <w:r w:rsidR="00CD34BC">
        <w:rPr>
          <w:rFonts w:ascii="Times New Roman" w:hAnsi="Times New Roman" w:cs="Times New Roman"/>
          <w:sz w:val="28"/>
          <w:szCs w:val="28"/>
        </w:rPr>
        <w:t xml:space="preserve"> международными договорами Российской Федерации, законами и иными нормативными правовыми актами Российской Федерации, законами и иными нормативными правовыми актами Республики Карелия в области охраны окружающей среды (далее – обязательные требования), посредством организации и проведения проверок, принятия мер по пресечению и (или) устранению последствий выявленных нарушений и деятельность  уполномоченного органа, должностных лиц государственного учреждения по систематическому наблюдению за исполнением обязательных требований, анализу и прогнозированию состояния  </w:t>
      </w:r>
      <w:r w:rsidR="0041204C">
        <w:rPr>
          <w:rFonts w:ascii="Times New Roman" w:hAnsi="Times New Roman" w:cs="Times New Roman"/>
          <w:sz w:val="28"/>
          <w:szCs w:val="28"/>
        </w:rPr>
        <w:t xml:space="preserve">соблюдения обязательных требований при осуществлении </w:t>
      </w:r>
      <w:proofErr w:type="spellStart"/>
      <w:r w:rsidR="0041204C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="0041204C">
        <w:rPr>
          <w:rFonts w:ascii="Times New Roman" w:hAnsi="Times New Roman" w:cs="Times New Roman"/>
          <w:sz w:val="28"/>
          <w:szCs w:val="28"/>
        </w:rPr>
        <w:t xml:space="preserve"> и гражданами своей деятельности.»;</w:t>
      </w:r>
    </w:p>
    <w:p w:rsidR="0041204C" w:rsidRDefault="004F5D0D" w:rsidP="0041204C">
      <w:pPr>
        <w:pStyle w:val="ConsPlusNormal"/>
        <w:widowControl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1204C">
        <w:rPr>
          <w:rFonts w:ascii="Times New Roman" w:hAnsi="Times New Roman" w:cs="Times New Roman"/>
          <w:sz w:val="28"/>
          <w:szCs w:val="28"/>
        </w:rPr>
        <w:t>пункт 6 после слов «уполномоченного органа</w:t>
      </w:r>
      <w:proofErr w:type="gramStart"/>
      <w:r w:rsidR="002F5F04">
        <w:rPr>
          <w:rFonts w:ascii="Times New Roman" w:hAnsi="Times New Roman" w:cs="Times New Roman"/>
          <w:sz w:val="28"/>
          <w:szCs w:val="28"/>
        </w:rPr>
        <w:t>,</w:t>
      </w:r>
      <w:r w:rsidR="0041204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1204C">
        <w:rPr>
          <w:rFonts w:ascii="Times New Roman" w:hAnsi="Times New Roman" w:cs="Times New Roman"/>
          <w:sz w:val="28"/>
          <w:szCs w:val="28"/>
        </w:rPr>
        <w:t xml:space="preserve"> дополнить словами «государственного учреждения</w:t>
      </w:r>
      <w:r w:rsidR="002F5F04">
        <w:rPr>
          <w:rFonts w:ascii="Times New Roman" w:hAnsi="Times New Roman" w:cs="Times New Roman"/>
          <w:sz w:val="28"/>
          <w:szCs w:val="28"/>
        </w:rPr>
        <w:t>,</w:t>
      </w:r>
      <w:r w:rsidR="0041204C">
        <w:rPr>
          <w:rFonts w:ascii="Times New Roman" w:hAnsi="Times New Roman" w:cs="Times New Roman"/>
          <w:sz w:val="28"/>
          <w:szCs w:val="28"/>
        </w:rPr>
        <w:t>».</w:t>
      </w:r>
    </w:p>
    <w:p w:rsidR="00F62C7F" w:rsidRDefault="00F62C7F" w:rsidP="00F62C7F">
      <w:pPr>
        <w:pStyle w:val="af2"/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62C7F" w:rsidRDefault="00F62C7F" w:rsidP="00F62C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C7F" w:rsidRDefault="00F62C7F" w:rsidP="00F62C7F">
      <w:pPr>
        <w:pStyle w:val="af2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62C7F" w:rsidRDefault="00F62C7F" w:rsidP="00F62C7F">
      <w:pPr>
        <w:pStyle w:val="af2"/>
        <w:tabs>
          <w:tab w:val="left" w:pos="0"/>
        </w:tabs>
        <w:jc w:val="both"/>
        <w:rPr>
          <w:sz w:val="28"/>
          <w:szCs w:val="28"/>
        </w:rPr>
      </w:pPr>
    </w:p>
    <w:p w:rsidR="00F62C7F" w:rsidRDefault="00F62C7F" w:rsidP="00F62C7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C34DC" w:rsidRPr="00F62C7F" w:rsidRDefault="00F62C7F" w:rsidP="00F62C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sectPr w:rsidR="001C34DC" w:rsidRPr="00F62C7F" w:rsidSect="00F62C7F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36302"/>
      <w:docPartObj>
        <w:docPartGallery w:val="Page Numbers (Top of Page)"/>
        <w:docPartUnique/>
      </w:docPartObj>
    </w:sdtPr>
    <w:sdtContent>
      <w:p w:rsidR="00F62C7F" w:rsidRDefault="00D73C8F">
        <w:pPr>
          <w:pStyle w:val="a7"/>
          <w:jc w:val="center"/>
        </w:pPr>
        <w:r>
          <w:fldChar w:fldCharType="begin"/>
        </w:r>
        <w:r w:rsidR="00F62C7F">
          <w:instrText>PAGE   \* MERGEFORMAT</w:instrText>
        </w:r>
        <w:r>
          <w:fldChar w:fldCharType="separate"/>
        </w:r>
        <w:r w:rsidR="004C0D88">
          <w:rPr>
            <w:noProof/>
          </w:rPr>
          <w:t>2</w:t>
        </w:r>
        <w:r>
          <w:fldChar w:fldCharType="end"/>
        </w:r>
      </w:p>
    </w:sdtContent>
  </w:sdt>
  <w:p w:rsidR="00F62C7F" w:rsidRDefault="00F62C7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798A"/>
    <w:multiLevelType w:val="hybridMultilevel"/>
    <w:tmpl w:val="B650958C"/>
    <w:lvl w:ilvl="0" w:tplc="38D480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A02ED"/>
    <w:rsid w:val="000C4274"/>
    <w:rsid w:val="000D32E1"/>
    <w:rsid w:val="000E0EA4"/>
    <w:rsid w:val="000F4138"/>
    <w:rsid w:val="00103C69"/>
    <w:rsid w:val="0013077C"/>
    <w:rsid w:val="001348C3"/>
    <w:rsid w:val="001605B0"/>
    <w:rsid w:val="00191C02"/>
    <w:rsid w:val="00192D23"/>
    <w:rsid w:val="00195D34"/>
    <w:rsid w:val="001C34DC"/>
    <w:rsid w:val="001F4355"/>
    <w:rsid w:val="00265050"/>
    <w:rsid w:val="002A6B23"/>
    <w:rsid w:val="002B2007"/>
    <w:rsid w:val="002F5F04"/>
    <w:rsid w:val="00307849"/>
    <w:rsid w:val="00330B89"/>
    <w:rsid w:val="003325DF"/>
    <w:rsid w:val="0038487A"/>
    <w:rsid w:val="003970D7"/>
    <w:rsid w:val="003C4D42"/>
    <w:rsid w:val="003C6BBF"/>
    <w:rsid w:val="003D5119"/>
    <w:rsid w:val="003E164F"/>
    <w:rsid w:val="003E6EA6"/>
    <w:rsid w:val="0041204C"/>
    <w:rsid w:val="004653C9"/>
    <w:rsid w:val="00465C76"/>
    <w:rsid w:val="004731EA"/>
    <w:rsid w:val="00473A86"/>
    <w:rsid w:val="004A24AD"/>
    <w:rsid w:val="004C0894"/>
    <w:rsid w:val="004C0D88"/>
    <w:rsid w:val="004C5199"/>
    <w:rsid w:val="004D445C"/>
    <w:rsid w:val="004E2056"/>
    <w:rsid w:val="004F1DCE"/>
    <w:rsid w:val="004F5D0D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17DB4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F7EF1"/>
    <w:rsid w:val="00927C66"/>
    <w:rsid w:val="00955BDE"/>
    <w:rsid w:val="00961BBC"/>
    <w:rsid w:val="009D2DE2"/>
    <w:rsid w:val="009E192A"/>
    <w:rsid w:val="009E7342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3D3A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21CB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34BC"/>
    <w:rsid w:val="00CE0D98"/>
    <w:rsid w:val="00CF001D"/>
    <w:rsid w:val="00CF5812"/>
    <w:rsid w:val="00D22F40"/>
    <w:rsid w:val="00D42F13"/>
    <w:rsid w:val="00D73C8F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2C7F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F62C7F"/>
    <w:pPr>
      <w:tabs>
        <w:tab w:val="center" w:pos="4536"/>
        <w:tab w:val="right" w:pos="9072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rsid w:val="00F62C7F"/>
  </w:style>
  <w:style w:type="paragraph" w:customStyle="1" w:styleId="210">
    <w:name w:val="Основной текст с отступом 21"/>
    <w:basedOn w:val="a"/>
    <w:rsid w:val="00F62C7F"/>
    <w:pPr>
      <w:ind w:firstLine="709"/>
    </w:pPr>
  </w:style>
  <w:style w:type="character" w:customStyle="1" w:styleId="12">
    <w:name w:val="Гиперссылка1"/>
    <w:basedOn w:val="a0"/>
    <w:rsid w:val="00F62C7F"/>
    <w:rPr>
      <w:color w:val="0000FF"/>
      <w:u w:val="single"/>
    </w:rPr>
  </w:style>
  <w:style w:type="table" w:styleId="af4">
    <w:name w:val="Table Grid"/>
    <w:basedOn w:val="a1"/>
    <w:rsid w:val="00F6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2955-D347-45C6-9EEE-93AC8DF1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317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19</cp:revision>
  <cp:lastPrinted>2016-02-11T11:29:00Z</cp:lastPrinted>
  <dcterms:created xsi:type="dcterms:W3CDTF">2015-12-28T06:50:00Z</dcterms:created>
  <dcterms:modified xsi:type="dcterms:W3CDTF">2016-02-11T13:24:00Z</dcterms:modified>
</cp:coreProperties>
</file>