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D522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52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D5223">
        <w:t>2</w:t>
      </w:r>
      <w:r w:rsidR="008D5223">
        <w:t>1</w:t>
      </w:r>
      <w:r w:rsidR="008D5223">
        <w:t xml:space="preserve"> декабря 2015 года № 79</w:t>
      </w:r>
      <w:r w:rsidR="008D5223">
        <w:t>2</w:t>
      </w:r>
      <w:r w:rsidR="008D52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22FB5" w:rsidRDefault="00622FB5" w:rsidP="00622FB5">
      <w:pPr>
        <w:ind w:right="424" w:firstLine="567"/>
        <w:jc w:val="both"/>
        <w:rPr>
          <w:szCs w:val="28"/>
        </w:rPr>
      </w:pPr>
    </w:p>
    <w:p w:rsidR="00622FB5" w:rsidRDefault="00622FB5" w:rsidP="00622FB5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Соглашение о взаимодействии между Правительством Республики Карелия и Торгово-промышленной палатой Республики Карелия при проведении </w:t>
      </w:r>
      <w:proofErr w:type="gramStart"/>
      <w:r>
        <w:rPr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>
        <w:rPr>
          <w:szCs w:val="28"/>
        </w:rPr>
        <w:t xml:space="preserve"> Карелия и экспертизы нормативных правовых актов Республики Карелия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2FB5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5223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A7C7-7751-484B-8730-B6C3678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2015-10-30T11:29:00Z</cp:lastPrinted>
  <dcterms:created xsi:type="dcterms:W3CDTF">2015-12-18T12:16:00Z</dcterms:created>
  <dcterms:modified xsi:type="dcterms:W3CDTF">2015-12-22T07:53:00Z</dcterms:modified>
</cp:coreProperties>
</file>