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04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236C42E" wp14:editId="0A10C8F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10498">
        <w:t xml:space="preserve">22 декабря 2015 года № </w:t>
      </w:r>
      <w:r w:rsidR="00F10498">
        <w:t>797</w:t>
      </w:r>
      <w:bookmarkStart w:id="0" w:name="_GoBack"/>
      <w:bookmarkEnd w:id="0"/>
      <w:r w:rsidR="00F1049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10498" w:rsidRDefault="00F10498" w:rsidP="002A0D89">
      <w:pPr>
        <w:shd w:val="clear" w:color="auto" w:fill="FFFFFF"/>
        <w:ind w:right="284" w:firstLine="567"/>
        <w:jc w:val="both"/>
        <w:rPr>
          <w:szCs w:val="28"/>
        </w:rPr>
      </w:pPr>
    </w:p>
    <w:p w:rsidR="007212DB" w:rsidRDefault="002A0D89" w:rsidP="002A0D8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В соответствии с Положением о порядке передачи имущества, находящегося в государственной собственности Республики Карелия, в аренду и безвозмездное пользование, утвержденным постановлением Правительства Республики Карелия от 22 февраля 2000 года № 44-П </w:t>
      </w:r>
      <w:r>
        <w:rPr>
          <w:szCs w:val="28"/>
        </w:rPr>
        <w:br/>
        <w:t>«Об утверждении Положения о порядке передачи имущества, находящегося в государственной собственности Республики Карелия, в аренду и  безвозмездное пользование»:</w:t>
      </w:r>
    </w:p>
    <w:p w:rsidR="002A0D89" w:rsidRDefault="002A0D89" w:rsidP="002A0D89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 месячную арендную плату за теплотрассу от </w:t>
      </w:r>
      <w:proofErr w:type="spellStart"/>
      <w:r>
        <w:rPr>
          <w:szCs w:val="28"/>
        </w:rPr>
        <w:t>блочно</w:t>
      </w:r>
      <w:proofErr w:type="spellEnd"/>
      <w:r>
        <w:rPr>
          <w:szCs w:val="28"/>
        </w:rPr>
        <w:t xml:space="preserve">-модульной котельной до магистральной теплотрассы в г. Суоярви, находящуюся в собственности Республики Карелия, предоставляемую казенным учреждением Республики Карелия «Управление капитального строительства Республики Карелия» без проведения торгов по </w:t>
      </w:r>
      <w:r>
        <w:rPr>
          <w:szCs w:val="28"/>
        </w:rPr>
        <w:br/>
        <w:t xml:space="preserve">договору аренды Обществу с ограниченной ответственностью «КАРЕЛЭНЕРГОРЕСУРС», в размере 1250 </w:t>
      </w:r>
      <w:r w:rsidR="00C6528B">
        <w:rPr>
          <w:szCs w:val="28"/>
        </w:rPr>
        <w:t xml:space="preserve">(одна тысяча двести пятьдесят) </w:t>
      </w:r>
      <w:r>
        <w:rPr>
          <w:szCs w:val="28"/>
        </w:rPr>
        <w:t xml:space="preserve">рублей (без учета НДС).   </w:t>
      </w:r>
      <w:proofErr w:type="gramEnd"/>
    </w:p>
    <w:p w:rsidR="00F10498" w:rsidRDefault="00F10498" w:rsidP="002A0D89">
      <w:pPr>
        <w:shd w:val="clear" w:color="auto" w:fill="FFFFFF"/>
        <w:ind w:right="284" w:firstLine="567"/>
        <w:jc w:val="both"/>
        <w:rPr>
          <w:szCs w:val="28"/>
        </w:rPr>
      </w:pPr>
    </w:p>
    <w:p w:rsidR="002A0D89" w:rsidRDefault="002A0D8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0D89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528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0498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53E3-7A48-4E5A-81C3-9613897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2015-12-21T12:46:00Z</cp:lastPrinted>
  <dcterms:created xsi:type="dcterms:W3CDTF">2015-12-21T11:40:00Z</dcterms:created>
  <dcterms:modified xsi:type="dcterms:W3CDTF">2015-12-22T11:11:00Z</dcterms:modified>
</cp:coreProperties>
</file>