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29CCEBD" wp14:editId="64B40DA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F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00F7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00F72">
        <w:t>11 января 2016 года № 1-П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10DB4" w:rsidRDefault="00310DB4" w:rsidP="005437A2">
      <w:pPr>
        <w:tabs>
          <w:tab w:val="left" w:pos="8040"/>
        </w:tabs>
        <w:rPr>
          <w:bCs/>
          <w:szCs w:val="28"/>
        </w:rPr>
      </w:pPr>
      <w:r>
        <w:tab/>
      </w:r>
    </w:p>
    <w:p w:rsidR="00310DB4" w:rsidRDefault="00310DB4" w:rsidP="00310DB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310DB4" w:rsidRDefault="00310DB4" w:rsidP="00310DB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Вопросы органов исполнительной власти                                          Республики Карелия </w:t>
      </w:r>
    </w:p>
    <w:p w:rsidR="00310DB4" w:rsidRDefault="00310DB4" w:rsidP="00310DB4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310DB4" w:rsidRDefault="00310DB4" w:rsidP="00310DB4">
      <w:pPr>
        <w:autoSpaceDE w:val="0"/>
        <w:autoSpaceDN w:val="0"/>
        <w:adjustRightInd w:val="0"/>
        <w:ind w:firstLine="708"/>
        <w:jc w:val="both"/>
        <w:rPr>
          <w:bCs/>
          <w:szCs w:val="28"/>
          <w:lang w:eastAsia="en-US"/>
        </w:rPr>
      </w:pPr>
      <w:r>
        <w:rPr>
          <w:bCs/>
          <w:szCs w:val="28"/>
        </w:rPr>
        <w:t xml:space="preserve">В целях реализации положений Закона Республики Карелия </w:t>
      </w:r>
      <w:r w:rsidR="005437A2">
        <w:rPr>
          <w:bCs/>
          <w:szCs w:val="28"/>
        </w:rPr>
        <w:br/>
      </w:r>
      <w:r>
        <w:rPr>
          <w:bCs/>
          <w:szCs w:val="28"/>
        </w:rPr>
        <w:t>от 28 декабря 2015 года  № 1972-ЗРК «</w:t>
      </w:r>
      <w:r>
        <w:rPr>
          <w:szCs w:val="28"/>
        </w:rPr>
        <w:t xml:space="preserve">О прекращении осуществления органами местного самоуправления отдельных государственных полномочий Республики Карелия и о внесении изменений в Закон Республики Карелия «О некоторых вопросах реализации Федерального закона </w:t>
      </w:r>
      <w:r w:rsidR="005437A2">
        <w:rPr>
          <w:szCs w:val="28"/>
        </w:rPr>
        <w:br/>
      </w:r>
      <w:r>
        <w:rPr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bCs/>
          <w:szCs w:val="28"/>
        </w:rPr>
        <w:t>» на территории Республики Карелия» Правительство Республики Карелия</w:t>
      </w:r>
      <w:r>
        <w:rPr>
          <w:b/>
          <w:bCs/>
          <w:szCs w:val="28"/>
        </w:rPr>
        <w:t xml:space="preserve"> </w:t>
      </w:r>
      <w:r>
        <w:rPr>
          <w:b/>
          <w:szCs w:val="28"/>
        </w:rPr>
        <w:t>п о с т а н о в л я е т:</w:t>
      </w:r>
    </w:p>
    <w:p w:rsidR="00310DB4" w:rsidRDefault="000609A9" w:rsidP="00310DB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>
        <w:rPr>
          <w:bCs/>
          <w:szCs w:val="28"/>
        </w:rPr>
        <w:t>Н</w:t>
      </w:r>
      <w:r w:rsidR="00310DB4">
        <w:rPr>
          <w:bCs/>
          <w:szCs w:val="28"/>
        </w:rPr>
        <w:t xml:space="preserve">аделить Государственный контрольный комитет Республики Карелия полномочиями </w:t>
      </w:r>
      <w:proofErr w:type="gramStart"/>
      <w:r w:rsidR="00310DB4">
        <w:rPr>
          <w:szCs w:val="28"/>
          <w:lang w:eastAsia="en-US"/>
        </w:rPr>
        <w:t>по</w:t>
      </w:r>
      <w:proofErr w:type="gramEnd"/>
      <w:r w:rsidR="00310DB4">
        <w:rPr>
          <w:szCs w:val="28"/>
          <w:lang w:eastAsia="en-US"/>
        </w:rPr>
        <w:t>:</w:t>
      </w:r>
    </w:p>
    <w:p w:rsidR="00310DB4" w:rsidRDefault="00310DB4" w:rsidP="00310DB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осуществлению выдачи лицензий на розничную продажу алкогольной продукции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(за исключением лицензий на розничную продажу вина, игристого вина (шампанского), осуществляемую сельскохозяйственными товаропроизводителями) (далее – лицензии)</w:t>
      </w:r>
      <w:r>
        <w:rPr>
          <w:rFonts w:ascii="Times New Roman" w:hAnsi="Times New Roman" w:cs="Times New Roman"/>
          <w:sz w:val="28"/>
          <w:szCs w:val="28"/>
        </w:rPr>
        <w:t xml:space="preserve">, их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переоформления,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выданных лицензий, лицензий, действие которых приостановлено, и аннулированных лицензий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0DB4" w:rsidRDefault="00310DB4" w:rsidP="00310DB4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принятию решения о приостановлении, возобновлении, досрочном прекращении действия лицензий, обращению в суд с заявлением об  аннулировании лицензии;</w:t>
      </w:r>
    </w:p>
    <w:p w:rsidR="00310DB4" w:rsidRDefault="00310DB4" w:rsidP="00310DB4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осуществлению </w:t>
      </w:r>
      <w:r>
        <w:rPr>
          <w:color w:val="000000"/>
          <w:szCs w:val="28"/>
        </w:rPr>
        <w:t xml:space="preserve">лицензионного </w:t>
      </w:r>
      <w:proofErr w:type="gramStart"/>
      <w:r>
        <w:rPr>
          <w:color w:val="000000"/>
          <w:szCs w:val="28"/>
        </w:rPr>
        <w:t>контроля за</w:t>
      </w:r>
      <w:proofErr w:type="gramEnd"/>
      <w:r>
        <w:rPr>
          <w:color w:val="000000"/>
          <w:szCs w:val="28"/>
        </w:rPr>
        <w:t xml:space="preserve"> розничной продажей алкогольной продукции;</w:t>
      </w:r>
    </w:p>
    <w:p w:rsidR="00310DB4" w:rsidRDefault="00310DB4" w:rsidP="00310DB4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представлению в федеральный орган исполнительной власти, осуществляющий лицензирование розничной продажи вина, игристого вина </w:t>
      </w:r>
      <w:r>
        <w:rPr>
          <w:color w:val="000000"/>
          <w:szCs w:val="28"/>
        </w:rPr>
        <w:lastRenderedPageBreak/>
        <w:t>(шампанского), осуществляемой крестьянскими (фермерскими) хозяйствами, индивидуальными предпринимателями, признаваемыми сельско-хозяйственными товаропроизводителями, сведений, предусмотренных абзацем вторым пункта 4 и абзацем четвертым пункта 5 статьи 16 Федерального закона «</w:t>
      </w:r>
      <w:r>
        <w:rPr>
          <w:szCs w:val="28"/>
          <w:lang w:eastAsia="en-US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color w:val="000000"/>
          <w:szCs w:val="28"/>
        </w:rPr>
        <w:t>»;</w:t>
      </w:r>
      <w:proofErr w:type="gramEnd"/>
    </w:p>
    <w:p w:rsidR="00310DB4" w:rsidRDefault="00310DB4" w:rsidP="00310DB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формированию открытых и общедоступных информационных ресурсов, содержащих сведения о государственной регистрации выданных лицензий, лицензий, действие которых приостановлено, и аннулированных лицензий на территории Республики Карелия, а также нормативные правовые акты, устанавливающие порядок лицензирования розничной продажи алкогольной продукции и обязательные требования к указанному виду деятельности;</w:t>
      </w:r>
    </w:p>
    <w:p w:rsidR="00310DB4" w:rsidRDefault="00310DB4" w:rsidP="00310DB4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>осуществлению иных полномочий в области производства и</w:t>
      </w:r>
      <w:r>
        <w:rPr>
          <w:color w:val="000000"/>
          <w:szCs w:val="28"/>
        </w:rPr>
        <w:t xml:space="preserve"> оборота этилового спирта, алкогольной и спиртосодержащей продукции, установленных федеральным законодательством и законодательством Республики Карелия.</w:t>
      </w:r>
    </w:p>
    <w:p w:rsidR="00310DB4" w:rsidRDefault="00310DB4" w:rsidP="00310DB4">
      <w:pPr>
        <w:rPr>
          <w:szCs w:val="28"/>
        </w:rPr>
      </w:pPr>
      <w:r>
        <w:rPr>
          <w:szCs w:val="28"/>
        </w:rPr>
        <w:t xml:space="preserve">     </w:t>
      </w:r>
    </w:p>
    <w:p w:rsidR="00B02337" w:rsidRDefault="00310DB4" w:rsidP="00310DB4">
      <w:pPr>
        <w:rPr>
          <w:szCs w:val="28"/>
        </w:rPr>
      </w:pPr>
      <w:r>
        <w:rPr>
          <w:szCs w:val="28"/>
        </w:rPr>
        <w:t xml:space="preserve"> 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437A2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346570"/>
      <w:docPartObj>
        <w:docPartGallery w:val="Page Numbers (Top of Page)"/>
        <w:docPartUnique/>
      </w:docPartObj>
    </w:sdtPr>
    <w:sdtEndPr/>
    <w:sdtContent>
      <w:p w:rsidR="00310DB4" w:rsidRDefault="00310D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F72">
          <w:rPr>
            <w:noProof/>
          </w:rPr>
          <w:t>2</w:t>
        </w:r>
        <w:r>
          <w:fldChar w:fldCharType="end"/>
        </w:r>
      </w:p>
    </w:sdtContent>
  </w:sdt>
  <w:p w:rsidR="00310DB4" w:rsidRDefault="00310D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09A9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00F72"/>
    <w:rsid w:val="00265050"/>
    <w:rsid w:val="002A6B23"/>
    <w:rsid w:val="00307849"/>
    <w:rsid w:val="00310DB4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437A2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ConsPlusNonformat">
    <w:name w:val="ConsPlusNonformat"/>
    <w:uiPriority w:val="99"/>
    <w:rsid w:val="00310DB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2">
    <w:name w:val="footer"/>
    <w:basedOn w:val="a"/>
    <w:link w:val="af3"/>
    <w:uiPriority w:val="99"/>
    <w:unhideWhenUsed/>
    <w:rsid w:val="00310D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10DB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00D1-C5B5-4A32-A01F-89C505F9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2016-01-13T09:41:00Z</cp:lastPrinted>
  <dcterms:created xsi:type="dcterms:W3CDTF">2016-01-12T06:18:00Z</dcterms:created>
  <dcterms:modified xsi:type="dcterms:W3CDTF">2016-01-15T12:47:00Z</dcterms:modified>
</cp:coreProperties>
</file>