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33D6BBF0" wp14:editId="4FF4A98C">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90A3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190A3E">
      <w:pPr>
        <w:spacing w:before="240"/>
        <w:ind w:left="-142"/>
        <w:jc w:val="center"/>
      </w:pPr>
      <w:bookmarkStart w:id="0" w:name="_GoBack"/>
      <w:r>
        <w:t xml:space="preserve">от </w:t>
      </w:r>
      <w:r w:rsidR="00ED6C2A">
        <w:t xml:space="preserve"> </w:t>
      </w:r>
      <w:r w:rsidR="00190A3E">
        <w:t>28 января 2016 года № 17-П</w:t>
      </w:r>
    </w:p>
    <w:bookmarkEnd w:id="0"/>
    <w:p w:rsidR="00307849" w:rsidRDefault="00307849" w:rsidP="008573B7">
      <w:pPr>
        <w:spacing w:before="240"/>
        <w:ind w:left="-142"/>
        <w:jc w:val="center"/>
      </w:pPr>
      <w:r>
        <w:t>г.</w:t>
      </w:r>
      <w:r w:rsidR="00E4256C">
        <w:t xml:space="preserve"> </w:t>
      </w:r>
      <w:r>
        <w:t xml:space="preserve">Петрозаводск </w:t>
      </w:r>
    </w:p>
    <w:p w:rsidR="000E2F0D" w:rsidRDefault="000E2F0D" w:rsidP="000E2F0D">
      <w:pPr>
        <w:widowControl w:val="0"/>
        <w:autoSpaceDE w:val="0"/>
        <w:autoSpaceDN w:val="0"/>
        <w:adjustRightInd w:val="0"/>
        <w:jc w:val="center"/>
        <w:rPr>
          <w:bCs/>
          <w:szCs w:val="28"/>
        </w:rPr>
      </w:pPr>
    </w:p>
    <w:p w:rsidR="000E2F0D" w:rsidRPr="000E2F0D" w:rsidRDefault="000E2F0D" w:rsidP="000E2F0D">
      <w:pPr>
        <w:widowControl w:val="0"/>
        <w:autoSpaceDE w:val="0"/>
        <w:autoSpaceDN w:val="0"/>
        <w:adjustRightInd w:val="0"/>
        <w:jc w:val="center"/>
        <w:rPr>
          <w:b/>
          <w:bCs/>
          <w:szCs w:val="28"/>
        </w:rPr>
      </w:pPr>
      <w:r w:rsidRPr="000E2F0D">
        <w:rPr>
          <w:b/>
          <w:bCs/>
          <w:szCs w:val="28"/>
        </w:rPr>
        <w:t xml:space="preserve">О внесении изменения в постановление Правительства </w:t>
      </w:r>
    </w:p>
    <w:p w:rsidR="000E2F0D" w:rsidRPr="000E2F0D" w:rsidRDefault="000E2F0D" w:rsidP="000E2F0D">
      <w:pPr>
        <w:widowControl w:val="0"/>
        <w:autoSpaceDE w:val="0"/>
        <w:autoSpaceDN w:val="0"/>
        <w:adjustRightInd w:val="0"/>
        <w:jc w:val="center"/>
        <w:rPr>
          <w:b/>
          <w:bCs/>
          <w:szCs w:val="28"/>
        </w:rPr>
      </w:pPr>
      <w:r w:rsidRPr="000E2F0D">
        <w:rPr>
          <w:b/>
          <w:bCs/>
          <w:szCs w:val="28"/>
        </w:rPr>
        <w:t>Республики Карелии от 24 января 2014 года № 11-П</w:t>
      </w:r>
    </w:p>
    <w:p w:rsidR="000E2F0D" w:rsidRDefault="000E2F0D" w:rsidP="000E2F0D">
      <w:pPr>
        <w:widowControl w:val="0"/>
        <w:autoSpaceDE w:val="0"/>
        <w:autoSpaceDN w:val="0"/>
        <w:adjustRightInd w:val="0"/>
        <w:ind w:firstLine="540"/>
        <w:jc w:val="both"/>
        <w:rPr>
          <w:szCs w:val="28"/>
        </w:rPr>
      </w:pPr>
    </w:p>
    <w:p w:rsidR="000E2F0D" w:rsidRDefault="000E2F0D" w:rsidP="000E2F0D">
      <w:pPr>
        <w:widowControl w:val="0"/>
        <w:autoSpaceDE w:val="0"/>
        <w:autoSpaceDN w:val="0"/>
        <w:adjustRightInd w:val="0"/>
        <w:ind w:firstLine="720"/>
        <w:jc w:val="both"/>
        <w:rPr>
          <w:szCs w:val="28"/>
        </w:rPr>
      </w:pPr>
      <w:r>
        <w:rPr>
          <w:szCs w:val="28"/>
        </w:rPr>
        <w:t xml:space="preserve">Правительство Республики Карелия </w:t>
      </w:r>
      <w:proofErr w:type="gramStart"/>
      <w:r w:rsidRPr="000E2F0D">
        <w:rPr>
          <w:b/>
          <w:szCs w:val="28"/>
        </w:rPr>
        <w:t>п</w:t>
      </w:r>
      <w:proofErr w:type="gramEnd"/>
      <w:r>
        <w:rPr>
          <w:b/>
          <w:szCs w:val="28"/>
        </w:rPr>
        <w:t xml:space="preserve"> </w:t>
      </w:r>
      <w:r w:rsidRPr="000E2F0D">
        <w:rPr>
          <w:b/>
          <w:szCs w:val="28"/>
        </w:rPr>
        <w:t>о</w:t>
      </w:r>
      <w:r>
        <w:rPr>
          <w:b/>
          <w:szCs w:val="28"/>
        </w:rPr>
        <w:t xml:space="preserve"> </w:t>
      </w:r>
      <w:r w:rsidRPr="000E2F0D">
        <w:rPr>
          <w:b/>
          <w:szCs w:val="28"/>
        </w:rPr>
        <w:t>с</w:t>
      </w:r>
      <w:r>
        <w:rPr>
          <w:b/>
          <w:szCs w:val="28"/>
        </w:rPr>
        <w:t xml:space="preserve"> </w:t>
      </w:r>
      <w:r w:rsidRPr="000E2F0D">
        <w:rPr>
          <w:b/>
          <w:szCs w:val="28"/>
        </w:rPr>
        <w:t>т</w:t>
      </w:r>
      <w:r>
        <w:rPr>
          <w:b/>
          <w:szCs w:val="28"/>
        </w:rPr>
        <w:t xml:space="preserve"> </w:t>
      </w:r>
      <w:r w:rsidRPr="000E2F0D">
        <w:rPr>
          <w:b/>
          <w:szCs w:val="28"/>
        </w:rPr>
        <w:t>а</w:t>
      </w:r>
      <w:r>
        <w:rPr>
          <w:b/>
          <w:szCs w:val="28"/>
        </w:rPr>
        <w:t xml:space="preserve"> </w:t>
      </w:r>
      <w:r w:rsidRPr="000E2F0D">
        <w:rPr>
          <w:b/>
          <w:szCs w:val="28"/>
        </w:rPr>
        <w:t>н</w:t>
      </w:r>
      <w:r>
        <w:rPr>
          <w:b/>
          <w:szCs w:val="28"/>
        </w:rPr>
        <w:t xml:space="preserve"> </w:t>
      </w:r>
      <w:r w:rsidRPr="000E2F0D">
        <w:rPr>
          <w:b/>
          <w:szCs w:val="28"/>
        </w:rPr>
        <w:t>о</w:t>
      </w:r>
      <w:r>
        <w:rPr>
          <w:b/>
          <w:szCs w:val="28"/>
        </w:rPr>
        <w:t xml:space="preserve"> </w:t>
      </w:r>
      <w:r w:rsidRPr="000E2F0D">
        <w:rPr>
          <w:b/>
          <w:szCs w:val="28"/>
        </w:rPr>
        <w:t>в</w:t>
      </w:r>
      <w:r>
        <w:rPr>
          <w:b/>
          <w:szCs w:val="28"/>
        </w:rPr>
        <w:t xml:space="preserve"> </w:t>
      </w:r>
      <w:r w:rsidRPr="000E2F0D">
        <w:rPr>
          <w:b/>
          <w:szCs w:val="28"/>
        </w:rPr>
        <w:t>л</w:t>
      </w:r>
      <w:r>
        <w:rPr>
          <w:b/>
          <w:szCs w:val="28"/>
        </w:rPr>
        <w:t xml:space="preserve"> </w:t>
      </w:r>
      <w:r w:rsidRPr="000E2F0D">
        <w:rPr>
          <w:b/>
          <w:szCs w:val="28"/>
        </w:rPr>
        <w:t>я</w:t>
      </w:r>
      <w:r>
        <w:rPr>
          <w:b/>
          <w:szCs w:val="28"/>
        </w:rPr>
        <w:t xml:space="preserve"> </w:t>
      </w:r>
      <w:r w:rsidRPr="000E2F0D">
        <w:rPr>
          <w:b/>
          <w:szCs w:val="28"/>
        </w:rPr>
        <w:t>е</w:t>
      </w:r>
      <w:r>
        <w:rPr>
          <w:b/>
          <w:szCs w:val="28"/>
        </w:rPr>
        <w:t xml:space="preserve"> </w:t>
      </w:r>
      <w:r w:rsidRPr="000E2F0D">
        <w:rPr>
          <w:b/>
          <w:szCs w:val="28"/>
        </w:rPr>
        <w:t>т:</w:t>
      </w:r>
    </w:p>
    <w:p w:rsidR="000E2F0D" w:rsidRDefault="000E2F0D" w:rsidP="000E2F0D">
      <w:pPr>
        <w:autoSpaceDE w:val="0"/>
        <w:autoSpaceDN w:val="0"/>
        <w:adjustRightInd w:val="0"/>
        <w:ind w:firstLine="720"/>
        <w:jc w:val="both"/>
        <w:rPr>
          <w:szCs w:val="28"/>
        </w:rPr>
      </w:pPr>
      <w:r>
        <w:rPr>
          <w:color w:val="000000"/>
          <w:szCs w:val="28"/>
        </w:rPr>
        <w:t xml:space="preserve">1. </w:t>
      </w:r>
      <w:proofErr w:type="gramStart"/>
      <w:r>
        <w:rPr>
          <w:color w:val="000000"/>
          <w:szCs w:val="28"/>
        </w:rPr>
        <w:t>Внести в приложение к постановлению Правительства Республики Карелия</w:t>
      </w:r>
      <w:r>
        <w:rPr>
          <w:szCs w:val="28"/>
        </w:rPr>
        <w:t xml:space="preserve"> от 24 января 2014 года № 11-П «Об определении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(Собрание законодательства</w:t>
      </w:r>
      <w:proofErr w:type="gramEnd"/>
      <w:r>
        <w:rPr>
          <w:szCs w:val="28"/>
        </w:rPr>
        <w:t xml:space="preserve"> </w:t>
      </w:r>
      <w:proofErr w:type="gramStart"/>
      <w:r>
        <w:rPr>
          <w:szCs w:val="28"/>
        </w:rPr>
        <w:t xml:space="preserve">Республики Карелия, 2014, № 1, ст. 55; № 7, ст. 1304; № 12, ст. 2294; Официальный интернет-портал правовой информации (www.pravo.gov.ru), </w:t>
      </w:r>
      <w:r w:rsidR="0062388D">
        <w:rPr>
          <w:szCs w:val="28"/>
        </w:rPr>
        <w:t xml:space="preserve">            </w:t>
      </w:r>
      <w:r>
        <w:rPr>
          <w:szCs w:val="28"/>
        </w:rPr>
        <w:t xml:space="preserve">9 июля 2015 года, № </w:t>
      </w:r>
      <w:r>
        <w:rPr>
          <w:rStyle w:val="pagesindoccountinformation"/>
          <w:szCs w:val="28"/>
        </w:rPr>
        <w:t>1000201507090009</w:t>
      </w:r>
      <w:r>
        <w:rPr>
          <w:szCs w:val="28"/>
        </w:rPr>
        <w:t>) изменение, изложив его в следующей редакции:</w:t>
      </w:r>
      <w:proofErr w:type="gramEnd"/>
    </w:p>
    <w:p w:rsidR="000E2F0D" w:rsidRDefault="000E2F0D" w:rsidP="000E2F0D">
      <w:pPr>
        <w:autoSpaceDE w:val="0"/>
        <w:autoSpaceDN w:val="0"/>
        <w:adjustRightInd w:val="0"/>
        <w:ind w:left="4820"/>
        <w:jc w:val="both"/>
        <w:rPr>
          <w:szCs w:val="28"/>
        </w:rPr>
      </w:pPr>
      <w:r>
        <w:rPr>
          <w:szCs w:val="28"/>
        </w:rPr>
        <w:t>«Приложение к постановлению</w:t>
      </w:r>
    </w:p>
    <w:p w:rsidR="000E2F0D" w:rsidRDefault="000E2F0D" w:rsidP="000E2F0D">
      <w:pPr>
        <w:autoSpaceDE w:val="0"/>
        <w:autoSpaceDN w:val="0"/>
        <w:adjustRightInd w:val="0"/>
        <w:ind w:left="4820"/>
        <w:jc w:val="both"/>
        <w:rPr>
          <w:szCs w:val="28"/>
        </w:rPr>
      </w:pPr>
      <w:r>
        <w:rPr>
          <w:szCs w:val="28"/>
        </w:rPr>
        <w:t>Правительства Республики Карелия</w:t>
      </w:r>
    </w:p>
    <w:p w:rsidR="000E2F0D" w:rsidRDefault="000E2F0D" w:rsidP="000E2F0D">
      <w:pPr>
        <w:autoSpaceDE w:val="0"/>
        <w:autoSpaceDN w:val="0"/>
        <w:adjustRightInd w:val="0"/>
        <w:ind w:left="4820"/>
        <w:jc w:val="both"/>
        <w:rPr>
          <w:szCs w:val="28"/>
        </w:rPr>
      </w:pPr>
      <w:r>
        <w:rPr>
          <w:szCs w:val="28"/>
        </w:rPr>
        <w:t>от 24 января 2014 года № 11-П</w:t>
      </w:r>
    </w:p>
    <w:p w:rsidR="000E2F0D" w:rsidRDefault="000E2F0D" w:rsidP="000E2F0D">
      <w:pPr>
        <w:autoSpaceDE w:val="0"/>
        <w:autoSpaceDN w:val="0"/>
        <w:adjustRightInd w:val="0"/>
        <w:jc w:val="center"/>
        <w:rPr>
          <w:sz w:val="16"/>
          <w:szCs w:val="16"/>
        </w:rPr>
      </w:pPr>
    </w:p>
    <w:p w:rsidR="000E2F0D" w:rsidRDefault="000E2F0D" w:rsidP="000E2F0D">
      <w:pPr>
        <w:autoSpaceDE w:val="0"/>
        <w:autoSpaceDN w:val="0"/>
        <w:adjustRightInd w:val="0"/>
        <w:jc w:val="center"/>
        <w:rPr>
          <w:szCs w:val="28"/>
        </w:rPr>
      </w:pPr>
      <w:r>
        <w:rPr>
          <w:szCs w:val="28"/>
        </w:rPr>
        <w:t>Нормативы</w:t>
      </w:r>
    </w:p>
    <w:p w:rsidR="000E2F0D" w:rsidRDefault="000E2F0D" w:rsidP="000E2F0D">
      <w:pPr>
        <w:autoSpaceDE w:val="0"/>
        <w:autoSpaceDN w:val="0"/>
        <w:adjustRightInd w:val="0"/>
        <w:jc w:val="center"/>
        <w:rPr>
          <w:b/>
          <w:bCs/>
          <w:szCs w:val="28"/>
        </w:rPr>
      </w:pPr>
      <w:r>
        <w:rPr>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Pr>
          <w:szCs w:val="28"/>
        </w:rPr>
        <w:lastRenderedPageBreak/>
        <w:t>обеспечение дополнительного образования детей в муниципальных общеобразовательных организациях</w:t>
      </w:r>
      <w:r>
        <w:rPr>
          <w:b/>
          <w:bCs/>
          <w:szCs w:val="28"/>
        </w:rPr>
        <w:t xml:space="preserve"> *</w:t>
      </w:r>
    </w:p>
    <w:p w:rsidR="000E2F0D" w:rsidRDefault="000E2F0D" w:rsidP="000E2F0D">
      <w:pPr>
        <w:autoSpaceDE w:val="0"/>
        <w:autoSpaceDN w:val="0"/>
        <w:adjustRightInd w:val="0"/>
        <w:ind w:firstLine="540"/>
        <w:jc w:val="both"/>
        <w:outlineLvl w:val="0"/>
        <w:rPr>
          <w:sz w:val="16"/>
          <w:szCs w:val="16"/>
        </w:rPr>
      </w:pPr>
    </w:p>
    <w:p w:rsidR="000E2F0D" w:rsidRDefault="000E2F0D" w:rsidP="000E2F0D">
      <w:pPr>
        <w:autoSpaceDE w:val="0"/>
        <w:autoSpaceDN w:val="0"/>
        <w:adjustRightInd w:val="0"/>
        <w:ind w:left="7371"/>
        <w:jc w:val="both"/>
        <w:rPr>
          <w:szCs w:val="28"/>
        </w:rPr>
      </w:pPr>
      <w:r>
        <w:rPr>
          <w:szCs w:val="28"/>
        </w:rPr>
        <w:t xml:space="preserve">    (рублей в год)</w:t>
      </w:r>
    </w:p>
    <w:tbl>
      <w:tblPr>
        <w:tblW w:w="9781" w:type="dxa"/>
        <w:tblInd w:w="62" w:type="dxa"/>
        <w:tblLayout w:type="fixed"/>
        <w:tblCellMar>
          <w:top w:w="75" w:type="dxa"/>
          <w:left w:w="0" w:type="dxa"/>
          <w:bottom w:w="75" w:type="dxa"/>
          <w:right w:w="0" w:type="dxa"/>
        </w:tblCellMar>
        <w:tblLook w:val="04A0" w:firstRow="1" w:lastRow="0" w:firstColumn="1" w:lastColumn="0" w:noHBand="0" w:noVBand="1"/>
      </w:tblPr>
      <w:tblGrid>
        <w:gridCol w:w="1440"/>
        <w:gridCol w:w="6357"/>
        <w:gridCol w:w="1984"/>
      </w:tblGrid>
      <w:tr w:rsidR="000E2F0D" w:rsidTr="000E2F0D">
        <w:tc>
          <w:tcPr>
            <w:tcW w:w="77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 xml:space="preserve">Тип образовательной организации, уровень образования </w:t>
            </w:r>
          </w:p>
        </w:tc>
        <w:tc>
          <w:tcPr>
            <w:tcW w:w="198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Размер норматива в расчете на одного обучающегося</w:t>
            </w:r>
          </w:p>
        </w:tc>
      </w:tr>
      <w:tr w:rsidR="000E2F0D" w:rsidTr="000E2F0D">
        <w:tc>
          <w:tcPr>
            <w:tcW w:w="144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возрастная категория детей</w:t>
            </w:r>
          </w:p>
        </w:tc>
        <w:tc>
          <w:tcPr>
            <w:tcW w:w="635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 xml:space="preserve">вид образовательной программы / направленность </w:t>
            </w:r>
          </w:p>
        </w:tc>
        <w:tc>
          <w:tcPr>
            <w:tcW w:w="1984" w:type="dxa"/>
            <w:vMerge/>
            <w:tcBorders>
              <w:top w:val="single" w:sz="4" w:space="0" w:color="auto"/>
              <w:left w:val="single" w:sz="4" w:space="0" w:color="auto"/>
              <w:bottom w:val="nil"/>
              <w:right w:val="single" w:sz="4" w:space="0" w:color="auto"/>
            </w:tcBorders>
            <w:vAlign w:val="center"/>
            <w:hideMark/>
          </w:tcPr>
          <w:p w:rsidR="000E2F0D" w:rsidRDefault="000E2F0D">
            <w:pPr>
              <w:rPr>
                <w:szCs w:val="28"/>
              </w:rPr>
            </w:pPr>
          </w:p>
        </w:tc>
      </w:tr>
      <w:tr w:rsidR="000E2F0D" w:rsidTr="007B348F">
        <w:trPr>
          <w:trHeight w:val="229"/>
        </w:trPr>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bookmarkStart w:id="1" w:name="Par22"/>
            <w:bookmarkEnd w:id="1"/>
            <w:r>
              <w:rPr>
                <w:szCs w:val="28"/>
              </w:rPr>
              <w:t>I. Дошкольная образовательная организация</w:t>
            </w:r>
          </w:p>
        </w:tc>
      </w:tr>
      <w:tr w:rsidR="000E2F0D" w:rsidTr="007B348F">
        <w:trPr>
          <w:trHeight w:val="265"/>
        </w:trPr>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center"/>
              <w:rPr>
                <w:szCs w:val="28"/>
              </w:rPr>
            </w:pPr>
            <w:r>
              <w:rPr>
                <w:szCs w:val="28"/>
              </w:rPr>
              <w:t>Дошкольное образование</w:t>
            </w:r>
          </w:p>
        </w:tc>
      </w:tr>
      <w:tr w:rsidR="000E2F0D" w:rsidTr="000E2F0D">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До 3 лет</w:t>
            </w: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общеразвивающей направленности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32 919</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 xml:space="preserve">обучение по адаптированным основным общеобразовательным программам дошкольного образования в группах компенсирующей направленности для детей с тяжелыми нарушениями речи, глухих, слабослышащих, слепых, слабовидящих, с </w:t>
            </w:r>
            <w:proofErr w:type="spellStart"/>
            <w:r>
              <w:rPr>
                <w:szCs w:val="28"/>
              </w:rPr>
              <w:t>амблиопией</w:t>
            </w:r>
            <w:proofErr w:type="spellEnd"/>
            <w:r>
              <w:rPr>
                <w:szCs w:val="28"/>
              </w:rPr>
              <w:t>, косоглазием, нарушением опорно-двигательного аппарата, задержкой психического развития, умственной отсталостью легкой степени</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90 052</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 по адаптированным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roofErr w:type="gramEnd"/>
            <w:r>
              <w:rPr>
                <w:szCs w:val="28"/>
              </w:rPr>
              <w:t>43 973</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кратковременного пребывания (от 3 до 5 часов в день)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15 722</w:t>
            </w:r>
          </w:p>
        </w:tc>
      </w:tr>
      <w:tr w:rsidR="000E2F0D" w:rsidTr="000E2F0D">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Старше 3 лет</w:t>
            </w:r>
          </w:p>
        </w:tc>
        <w:tc>
          <w:tcPr>
            <w:tcW w:w="6357" w:type="dxa"/>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общеразвивающей направленности:</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tc>
      </w:tr>
      <w:tr w:rsidR="000E2F0D" w:rsidTr="007B348F">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nil"/>
              <w:left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r>
              <w:rPr>
                <w:szCs w:val="28"/>
              </w:rPr>
              <w:t>в образовательных организациях, расположенных на территории городских населенных пунктов;</w:t>
            </w:r>
          </w:p>
        </w:tc>
        <w:tc>
          <w:tcPr>
            <w:tcW w:w="1984" w:type="dxa"/>
            <w:tcBorders>
              <w:top w:val="nil"/>
              <w:left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r>
              <w:rPr>
                <w:szCs w:val="28"/>
              </w:rPr>
              <w:t>24 836</w:t>
            </w:r>
          </w:p>
          <w:p w:rsidR="000E2F0D" w:rsidRDefault="000E2F0D">
            <w:pPr>
              <w:autoSpaceDE w:val="0"/>
              <w:autoSpaceDN w:val="0"/>
              <w:adjustRightInd w:val="0"/>
              <w:rPr>
                <w:szCs w:val="28"/>
              </w:rPr>
            </w:pPr>
          </w:p>
        </w:tc>
      </w:tr>
      <w:tr w:rsidR="000E2F0D" w:rsidTr="007B348F">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p>
        </w:tc>
      </w:tr>
      <w:tr w:rsidR="007B348F" w:rsidTr="007B348F">
        <w:tc>
          <w:tcPr>
            <w:tcW w:w="14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348F" w:rsidRDefault="007B348F">
            <w:pPr>
              <w:autoSpaceDE w:val="0"/>
              <w:autoSpaceDN w:val="0"/>
              <w:adjustRightInd w:val="0"/>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348F" w:rsidRDefault="007B348F">
            <w:pPr>
              <w:autoSpaceDE w:val="0"/>
              <w:autoSpaceDN w:val="0"/>
              <w:adjustRightInd w:val="0"/>
              <w:jc w:val="both"/>
              <w:rPr>
                <w:szCs w:val="28"/>
              </w:rPr>
            </w:pPr>
            <w:r>
              <w:rPr>
                <w:szCs w:val="28"/>
              </w:rPr>
              <w:t>в образовательных организациях, расположенных на территории сельских населенных пунктов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48F" w:rsidRDefault="007B348F">
            <w:pPr>
              <w:autoSpaceDE w:val="0"/>
              <w:autoSpaceDN w:val="0"/>
              <w:adjustRightInd w:val="0"/>
              <w:jc w:val="center"/>
              <w:rPr>
                <w:szCs w:val="28"/>
              </w:rPr>
            </w:pPr>
            <w:r>
              <w:rPr>
                <w:szCs w:val="28"/>
              </w:rPr>
              <w:t>36 713</w:t>
            </w:r>
          </w:p>
        </w:tc>
      </w:tr>
      <w:tr w:rsidR="000E2F0D" w:rsidTr="007B348F">
        <w:tc>
          <w:tcPr>
            <w:tcW w:w="144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2F0D" w:rsidRDefault="000E2F0D">
            <w:pPr>
              <w:autoSpaceDE w:val="0"/>
              <w:autoSpaceDN w:val="0"/>
              <w:adjustRightInd w:val="0"/>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 xml:space="preserve">обучение по адаптированным основным </w:t>
            </w:r>
            <w:proofErr w:type="spellStart"/>
            <w:r>
              <w:rPr>
                <w:szCs w:val="28"/>
              </w:rPr>
              <w:t>общеобра</w:t>
            </w:r>
            <w:r w:rsidR="007B348F">
              <w:rPr>
                <w:szCs w:val="28"/>
              </w:rPr>
              <w:t>-</w:t>
            </w:r>
            <w:r>
              <w:rPr>
                <w:szCs w:val="28"/>
              </w:rPr>
              <w:t>зовательным</w:t>
            </w:r>
            <w:proofErr w:type="spellEnd"/>
            <w:r>
              <w:rPr>
                <w:szCs w:val="28"/>
              </w:rPr>
              <w:t xml:space="preserve"> программам дошкольного </w:t>
            </w:r>
            <w:proofErr w:type="spellStart"/>
            <w:r>
              <w:rPr>
                <w:szCs w:val="28"/>
              </w:rPr>
              <w:t>образова</w:t>
            </w:r>
            <w:r w:rsidR="007B348F">
              <w:rPr>
                <w:szCs w:val="28"/>
              </w:rPr>
              <w:t>-</w:t>
            </w:r>
            <w:r>
              <w:rPr>
                <w:szCs w:val="28"/>
              </w:rPr>
              <w:t>ния</w:t>
            </w:r>
            <w:proofErr w:type="spellEnd"/>
            <w:r>
              <w:rPr>
                <w:szCs w:val="28"/>
              </w:rPr>
              <w:t xml:space="preserve"> в группах компенсирующей направленности для детей с тяжелыми нарушениями речи, с </w:t>
            </w:r>
            <w:proofErr w:type="spellStart"/>
            <w:r>
              <w:rPr>
                <w:szCs w:val="28"/>
              </w:rPr>
              <w:t>амблиопией</w:t>
            </w:r>
            <w:proofErr w:type="spellEnd"/>
            <w:r>
              <w:rPr>
                <w:szCs w:val="28"/>
              </w:rPr>
              <w:t>, косоглазием, задержкой психического развития, умственной отсталостью легкой степени, в группах комбинированной направленности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w:t>
            </w:r>
            <w:proofErr w:type="gramEnd"/>
            <w:r>
              <w:rPr>
                <w:szCs w:val="28"/>
              </w:rPr>
              <w:t xml:space="preserve"> дефектом)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59 733</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 по адаптированным основным общеобразовательным программам дошкольного образования в группах компенсирующей направленности для детей с фонетико-фонематическими наруш</w:t>
            </w:r>
            <w:proofErr w:type="gramEnd"/>
            <w:r>
              <w:rPr>
                <w:szCs w:val="28"/>
              </w:rPr>
              <w:t>ениями речи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51 424</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 по адаптированным основным обще</w:t>
            </w:r>
            <w:r w:rsidR="007B348F">
              <w:rPr>
                <w:szCs w:val="28"/>
              </w:rPr>
              <w:t>-</w:t>
            </w:r>
            <w:r>
              <w:rPr>
                <w:szCs w:val="28"/>
              </w:rPr>
              <w:t xml:space="preserve">образовательным программам дошкольного образования в группах компенсирующей </w:t>
            </w:r>
            <w:proofErr w:type="spellStart"/>
            <w:r>
              <w:rPr>
                <w:szCs w:val="28"/>
              </w:rPr>
              <w:t>направ</w:t>
            </w:r>
            <w:r w:rsidR="007B348F">
              <w:rPr>
                <w:szCs w:val="28"/>
              </w:rPr>
              <w:t>-</w:t>
            </w:r>
            <w:r>
              <w:rPr>
                <w:szCs w:val="28"/>
              </w:rPr>
              <w:t>ленности</w:t>
            </w:r>
            <w:proofErr w:type="spellEnd"/>
            <w:r>
              <w:rPr>
                <w:szCs w:val="28"/>
              </w:rPr>
              <w:t xml:space="preserve"> для детей с иными ограниченными возможностями здоровья, в группах </w:t>
            </w:r>
            <w:proofErr w:type="spellStart"/>
            <w:r>
              <w:rPr>
                <w:szCs w:val="28"/>
              </w:rPr>
              <w:t>комбини</w:t>
            </w:r>
            <w:r w:rsidR="007B348F">
              <w:rPr>
                <w:szCs w:val="28"/>
              </w:rPr>
              <w:t>-</w:t>
            </w:r>
            <w:r>
              <w:rPr>
                <w:szCs w:val="28"/>
              </w:rPr>
              <w:t>рованной</w:t>
            </w:r>
            <w:proofErr w:type="spellEnd"/>
            <w:r>
              <w:rPr>
                <w:szCs w:val="28"/>
              </w:rPr>
              <w:t xml:space="preserve"> направленности (в том числе не более четырех слабовидящих детей и (или) детей с </w:t>
            </w:r>
            <w:proofErr w:type="spellStart"/>
            <w:r>
              <w:rPr>
                <w:szCs w:val="28"/>
              </w:rPr>
              <w:t>амблиопией</w:t>
            </w:r>
            <w:proofErr w:type="spellEnd"/>
            <w:r>
              <w:rPr>
                <w:szCs w:val="28"/>
              </w:rPr>
              <w:t xml:space="preserve"> и косоглазием, или слабослышащих детей, или детей, имеющих тяжелые нарушения речи, или детей с умственной отсталостью легкой степени)</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33 775</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и адаптированным основным общеобразовательным программам дошкольного образования в группах комбинированной направленности (в том числе не более пяти детей с задержкой психического развития)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30 964</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кратковременного пребывания (от 3 до 5 часов в день)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11 790</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круглосуточного пребывания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32 917</w:t>
            </w:r>
          </w:p>
        </w:tc>
      </w:tr>
      <w:tr w:rsidR="000E2F0D" w:rsidTr="000E2F0D">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II. Общеобразовательная организация</w:t>
            </w:r>
          </w:p>
        </w:tc>
      </w:tr>
      <w:tr w:rsidR="000E2F0D" w:rsidTr="000E2F0D">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bookmarkStart w:id="2" w:name="Par67"/>
            <w:bookmarkEnd w:id="2"/>
            <w:r>
              <w:rPr>
                <w:szCs w:val="28"/>
              </w:rPr>
              <w:t>1. Дошкольное образование</w:t>
            </w:r>
          </w:p>
        </w:tc>
      </w:tr>
      <w:tr w:rsidR="000E2F0D" w:rsidTr="000E2F0D">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До 3 лет</w:t>
            </w: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общеразвивающей направленности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32 919</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 xml:space="preserve">обучение по адаптированным основным общеобразовательным программам дошкольного образования в группах компенсирующей направленности для детей с тяжелыми нарушениями речи, глухих, слабослышащих, слепых, слабовидящих, с </w:t>
            </w:r>
            <w:proofErr w:type="spellStart"/>
            <w:r>
              <w:rPr>
                <w:szCs w:val="28"/>
              </w:rPr>
              <w:t>амблиопией</w:t>
            </w:r>
            <w:proofErr w:type="spellEnd"/>
            <w:r>
              <w:rPr>
                <w:szCs w:val="28"/>
              </w:rPr>
              <w:t>, косоглазием, нарушением опорно-двигательного аппарата, задержкой психического развития, умственной отсталостью легкой степени</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90 052</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43 973</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кратковременного пребывания (от 3 до 5 часов в день)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15 722</w:t>
            </w:r>
          </w:p>
        </w:tc>
      </w:tr>
      <w:tr w:rsidR="000E2F0D" w:rsidTr="000E2F0D">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Старше 3 лет</w:t>
            </w:r>
          </w:p>
        </w:tc>
        <w:tc>
          <w:tcPr>
            <w:tcW w:w="6357" w:type="dxa"/>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общеразвивающей направленности:</w:t>
            </w:r>
          </w:p>
        </w:tc>
        <w:tc>
          <w:tcPr>
            <w:tcW w:w="198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nil"/>
              <w:left w:val="single" w:sz="4" w:space="0" w:color="auto"/>
              <w:bottom w:val="nil"/>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r>
              <w:rPr>
                <w:szCs w:val="28"/>
              </w:rPr>
              <w:t>в образовательных организациях, расположенных на территории городских населенных пунктов;</w:t>
            </w:r>
          </w:p>
        </w:tc>
        <w:tc>
          <w:tcPr>
            <w:tcW w:w="1984" w:type="dxa"/>
            <w:tcBorders>
              <w:top w:val="nil"/>
              <w:left w:val="single" w:sz="4" w:space="0" w:color="auto"/>
              <w:bottom w:val="nil"/>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r>
              <w:rPr>
                <w:szCs w:val="28"/>
              </w:rPr>
              <w:t>24 836</w:t>
            </w:r>
          </w:p>
          <w:p w:rsidR="000E2F0D" w:rsidRDefault="000E2F0D">
            <w:pPr>
              <w:autoSpaceDE w:val="0"/>
              <w:autoSpaceDN w:val="0"/>
              <w:adjustRightInd w:val="0"/>
              <w:rPr>
                <w:szCs w:val="28"/>
              </w:rPr>
            </w:pP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r>
              <w:rPr>
                <w:szCs w:val="28"/>
              </w:rPr>
              <w:t>в образовательных организациях, расположенных на территории сельских населенных пунктов</w:t>
            </w:r>
          </w:p>
        </w:tc>
        <w:tc>
          <w:tcPr>
            <w:tcW w:w="198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36 713</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 xml:space="preserve">обучение по основным общеобразовательным программам дошкольного образования в группах компенсирующей направленности для детей с тяжелыми нарушениями речи, с </w:t>
            </w:r>
            <w:proofErr w:type="spellStart"/>
            <w:r>
              <w:rPr>
                <w:szCs w:val="28"/>
              </w:rPr>
              <w:t>амблиопией</w:t>
            </w:r>
            <w:proofErr w:type="spellEnd"/>
            <w:r>
              <w:rPr>
                <w:szCs w:val="28"/>
              </w:rPr>
              <w:t xml:space="preserve">, косоглазием, задержкой психического развития, </w:t>
            </w:r>
            <w:r>
              <w:rPr>
                <w:szCs w:val="28"/>
              </w:rPr>
              <w:lastRenderedPageBreak/>
              <w:t>умственной отсталостью легкой степени, в группах комбинированной направленности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7B348F">
            <w:pPr>
              <w:autoSpaceDE w:val="0"/>
              <w:autoSpaceDN w:val="0"/>
              <w:adjustRightInd w:val="0"/>
              <w:jc w:val="center"/>
              <w:rPr>
                <w:szCs w:val="28"/>
              </w:rPr>
            </w:pPr>
            <w:r>
              <w:rPr>
                <w:szCs w:val="28"/>
              </w:rPr>
              <w:lastRenderedPageBreak/>
              <w:t>59 733</w:t>
            </w: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компенсирующей направленности для детей с фонетико-фонематическими нарушениями речи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51 424</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 xml:space="preserve">обучение по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 в группах комбинированной направленности (в том числе не более четырех слабовидящих детей и (или) детей с </w:t>
            </w:r>
            <w:proofErr w:type="spellStart"/>
            <w:r>
              <w:rPr>
                <w:szCs w:val="28"/>
              </w:rPr>
              <w:t>амблиопией</w:t>
            </w:r>
            <w:proofErr w:type="spellEnd"/>
            <w:r>
              <w:rPr>
                <w:szCs w:val="28"/>
              </w:rPr>
              <w:t xml:space="preserve"> и косоглазием, или слабослышащих детей, или детей, имеющих тяжелые нарушения речи, или детей с умственной отсталостью легкой степени)</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33 775</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комбинированной направленности (в том числе не более пяти детей с задержкой психического развития)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30 964</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кратковременного пребывания (от 3 до 5 часов в день)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11 790</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дошкольного образования в группах круглосуточного пребывания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32 917</w:t>
            </w:r>
          </w:p>
        </w:tc>
      </w:tr>
      <w:tr w:rsidR="000E2F0D" w:rsidTr="000E2F0D">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bookmarkStart w:id="3" w:name="Par109"/>
            <w:bookmarkEnd w:id="3"/>
            <w:r>
              <w:rPr>
                <w:szCs w:val="28"/>
              </w:rPr>
              <w:t>2. Начальное общее образование</w:t>
            </w:r>
          </w:p>
        </w:tc>
      </w:tr>
      <w:tr w:rsidR="00C948E8" w:rsidTr="00CF5443">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8E8" w:rsidRDefault="00C948E8">
            <w:pPr>
              <w:autoSpaceDE w:val="0"/>
              <w:autoSpaceDN w:val="0"/>
              <w:adjustRightInd w:val="0"/>
              <w:jc w:val="center"/>
              <w:rPr>
                <w:szCs w:val="28"/>
              </w:rPr>
            </w:pPr>
            <w:r>
              <w:rPr>
                <w:szCs w:val="28"/>
              </w:rPr>
              <w:t>-</w:t>
            </w: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8E8" w:rsidRDefault="00C948E8">
            <w:pPr>
              <w:autoSpaceDE w:val="0"/>
              <w:autoSpaceDN w:val="0"/>
              <w:adjustRightInd w:val="0"/>
              <w:jc w:val="both"/>
              <w:rPr>
                <w:szCs w:val="28"/>
              </w:rPr>
            </w:pPr>
            <w:proofErr w:type="gramStart"/>
            <w:r>
              <w:rPr>
                <w:szCs w:val="28"/>
              </w:rPr>
              <w:t>обучение по основным общеобразовательным программам начального общего образования, дополнительным общеобразовательным программам (за исключением обучения по адаптированным программам в специальных</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8E8" w:rsidRDefault="00C948E8">
            <w:pPr>
              <w:autoSpaceDE w:val="0"/>
              <w:autoSpaceDN w:val="0"/>
              <w:adjustRightInd w:val="0"/>
              <w:jc w:val="both"/>
              <w:rPr>
                <w:szCs w:val="28"/>
              </w:rPr>
            </w:pPr>
          </w:p>
        </w:tc>
      </w:tr>
      <w:tr w:rsidR="000E2F0D" w:rsidTr="00CF5443">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p>
        </w:tc>
        <w:tc>
          <w:tcPr>
            <w:tcW w:w="6357"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r>
              <w:rPr>
                <w:szCs w:val="28"/>
              </w:rPr>
              <w:t xml:space="preserve"> (коррекционных) образовательных </w:t>
            </w:r>
            <w:proofErr w:type="gramStart"/>
            <w:r>
              <w:rPr>
                <w:szCs w:val="28"/>
              </w:rPr>
              <w:t>организациях</w:t>
            </w:r>
            <w:proofErr w:type="gramEnd"/>
            <w:r>
              <w:rPr>
                <w:szCs w:val="28"/>
              </w:rPr>
              <w:t xml:space="preserve">, в специальных (коррекционных) классах для обучающихся с ограниченными возможностями </w:t>
            </w:r>
            <w:r w:rsidRPr="001C7692">
              <w:rPr>
                <w:szCs w:val="28"/>
              </w:rPr>
              <w:t>здоровья, в малокомплектных образовательных организациях) **:</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both"/>
              <w:rPr>
                <w:szCs w:val="28"/>
              </w:rPr>
            </w:pPr>
          </w:p>
        </w:tc>
      </w:tr>
      <w:tr w:rsidR="000E2F0D" w:rsidTr="001C7692">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left w:val="single" w:sz="4" w:space="0" w:color="auto"/>
              <w:bottom w:val="nil"/>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r>
              <w:rPr>
                <w:szCs w:val="28"/>
              </w:rPr>
              <w:t>в образовательных организациях, расположенных на территории городских населенных пунктов:</w:t>
            </w:r>
          </w:p>
          <w:p w:rsidR="000E2F0D" w:rsidRDefault="000E2F0D">
            <w:pPr>
              <w:autoSpaceDE w:val="0"/>
              <w:autoSpaceDN w:val="0"/>
              <w:adjustRightInd w:val="0"/>
              <w:jc w:val="both"/>
              <w:rPr>
                <w:szCs w:val="28"/>
              </w:rPr>
            </w:pPr>
            <w:r>
              <w:rPr>
                <w:szCs w:val="28"/>
              </w:rPr>
              <w:t>по очной форме обучения</w:t>
            </w:r>
          </w:p>
          <w:p w:rsidR="000E2F0D" w:rsidRDefault="000E2F0D">
            <w:pPr>
              <w:autoSpaceDE w:val="0"/>
              <w:autoSpaceDN w:val="0"/>
              <w:adjustRightInd w:val="0"/>
              <w:jc w:val="both"/>
              <w:rPr>
                <w:szCs w:val="28"/>
              </w:rPr>
            </w:pPr>
            <w:r>
              <w:rPr>
                <w:szCs w:val="28"/>
              </w:rPr>
              <w:t xml:space="preserve">по очно-заочной, заочной форме </w:t>
            </w:r>
            <w:proofErr w:type="gramStart"/>
            <w:r>
              <w:rPr>
                <w:szCs w:val="28"/>
              </w:rPr>
              <w:t>обучения</w:t>
            </w:r>
            <w:proofErr w:type="gramEnd"/>
            <w:r>
              <w:rPr>
                <w:szCs w:val="28"/>
              </w:rPr>
              <w:t xml:space="preserve"> по индивидуальному учебному плану</w:t>
            </w:r>
            <w:r w:rsidR="006E09E0">
              <w:rPr>
                <w:szCs w:val="28"/>
              </w:rPr>
              <w:t>;</w:t>
            </w:r>
          </w:p>
        </w:tc>
        <w:tc>
          <w:tcPr>
            <w:tcW w:w="1984" w:type="dxa"/>
            <w:tcBorders>
              <w:left w:val="single" w:sz="4" w:space="0" w:color="auto"/>
              <w:bottom w:val="nil"/>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13 773</w:t>
            </w: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11 993</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r>
              <w:rPr>
                <w:szCs w:val="28"/>
              </w:rPr>
              <w:t>в образовательных организациях, расположенных на территории сельских населенных пунктов</w:t>
            </w:r>
            <w:r w:rsidR="00B32013">
              <w:rPr>
                <w:szCs w:val="28"/>
              </w:rPr>
              <w:t xml:space="preserve"> </w:t>
            </w:r>
            <w:r>
              <w:rPr>
                <w:szCs w:val="28"/>
              </w:rPr>
              <w:t>по очной форме обучения:</w:t>
            </w:r>
          </w:p>
          <w:p w:rsidR="000E2F0D" w:rsidRDefault="000E2F0D">
            <w:pPr>
              <w:autoSpaceDE w:val="0"/>
              <w:autoSpaceDN w:val="0"/>
              <w:adjustRightInd w:val="0"/>
              <w:jc w:val="both"/>
              <w:rPr>
                <w:szCs w:val="28"/>
              </w:rPr>
            </w:pPr>
            <w:r>
              <w:rPr>
                <w:szCs w:val="28"/>
              </w:rPr>
              <w:t>в организациях с численностью обучающихся 100 человек и больше</w:t>
            </w:r>
          </w:p>
          <w:p w:rsidR="000E2F0D" w:rsidRDefault="000E2F0D">
            <w:pPr>
              <w:autoSpaceDE w:val="0"/>
              <w:autoSpaceDN w:val="0"/>
              <w:adjustRightInd w:val="0"/>
              <w:jc w:val="both"/>
              <w:rPr>
                <w:szCs w:val="28"/>
              </w:rPr>
            </w:pPr>
            <w:r>
              <w:rPr>
                <w:szCs w:val="28"/>
              </w:rPr>
              <w:t>в организациях с численностью обучающихся менее 100 человек</w:t>
            </w:r>
          </w:p>
        </w:tc>
        <w:tc>
          <w:tcPr>
            <w:tcW w:w="198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26 031</w:t>
            </w: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35 326</w:t>
            </w:r>
          </w:p>
        </w:tc>
      </w:tr>
      <w:tr w:rsidR="000E2F0D" w:rsidTr="000E2F0D">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3. Основное общее образование</w:t>
            </w:r>
          </w:p>
        </w:tc>
      </w:tr>
      <w:tr w:rsidR="000E2F0D" w:rsidTr="00D5339D">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w:t>
            </w:r>
          </w:p>
        </w:tc>
        <w:tc>
          <w:tcPr>
            <w:tcW w:w="6357"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proofErr w:type="gramStart"/>
            <w:r>
              <w:rPr>
                <w:szCs w:val="28"/>
              </w:rPr>
              <w:t>обучение по основным общеобразовательным программам основного общего образования, дополнительным общеобразовательным программам (за исключением обучения по адаптированным программам в специальных (коррекционных) образовательных организациях, в специальных (коррекционных) классах для обучающихся с ограниченными возможностями здоровья, в малокомплектных образовательных организациях) **:</w:t>
            </w:r>
            <w:proofErr w:type="gramEnd"/>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tc>
      </w:tr>
      <w:tr w:rsidR="000E2F0D" w:rsidTr="00D5339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nil"/>
              <w:left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r>
              <w:rPr>
                <w:szCs w:val="28"/>
              </w:rPr>
              <w:t>в образовательных организациях, расположенных на территории городских населенных пунктов:</w:t>
            </w:r>
          </w:p>
          <w:p w:rsidR="000E2F0D" w:rsidRDefault="000E2F0D">
            <w:pPr>
              <w:autoSpaceDE w:val="0"/>
              <w:autoSpaceDN w:val="0"/>
              <w:adjustRightInd w:val="0"/>
              <w:jc w:val="both"/>
              <w:rPr>
                <w:szCs w:val="28"/>
              </w:rPr>
            </w:pPr>
            <w:r>
              <w:rPr>
                <w:szCs w:val="28"/>
              </w:rPr>
              <w:t>по очной форме обучения</w:t>
            </w:r>
          </w:p>
          <w:p w:rsidR="000E2F0D" w:rsidRDefault="000E2F0D">
            <w:pPr>
              <w:autoSpaceDE w:val="0"/>
              <w:autoSpaceDN w:val="0"/>
              <w:adjustRightInd w:val="0"/>
              <w:jc w:val="both"/>
              <w:rPr>
                <w:szCs w:val="28"/>
              </w:rPr>
            </w:pPr>
            <w:r>
              <w:rPr>
                <w:szCs w:val="28"/>
              </w:rPr>
              <w:t>по очно-заочной форме обучения</w:t>
            </w:r>
          </w:p>
          <w:p w:rsidR="000E2F0D" w:rsidRDefault="000E2F0D">
            <w:pPr>
              <w:autoSpaceDE w:val="0"/>
              <w:autoSpaceDN w:val="0"/>
              <w:adjustRightInd w:val="0"/>
              <w:jc w:val="both"/>
              <w:rPr>
                <w:szCs w:val="28"/>
              </w:rPr>
            </w:pPr>
            <w:r>
              <w:rPr>
                <w:szCs w:val="28"/>
              </w:rPr>
              <w:t>по заочной форме обучения</w:t>
            </w:r>
          </w:p>
          <w:p w:rsidR="000E2F0D" w:rsidRDefault="000E2F0D">
            <w:pPr>
              <w:autoSpaceDE w:val="0"/>
              <w:autoSpaceDN w:val="0"/>
              <w:adjustRightInd w:val="0"/>
              <w:jc w:val="both"/>
              <w:rPr>
                <w:szCs w:val="28"/>
              </w:rPr>
            </w:pPr>
            <w:r>
              <w:rPr>
                <w:szCs w:val="28"/>
              </w:rPr>
              <w:t xml:space="preserve">по очно-заочной, заочной форме </w:t>
            </w:r>
            <w:proofErr w:type="gramStart"/>
            <w:r>
              <w:rPr>
                <w:szCs w:val="28"/>
              </w:rPr>
              <w:t>обучения</w:t>
            </w:r>
            <w:proofErr w:type="gramEnd"/>
            <w:r>
              <w:rPr>
                <w:szCs w:val="28"/>
              </w:rPr>
              <w:t xml:space="preserve"> по    индивидуальному учебному плану</w:t>
            </w:r>
            <w:r w:rsidR="00B32013">
              <w:rPr>
                <w:szCs w:val="28"/>
              </w:rPr>
              <w:t>;</w:t>
            </w:r>
          </w:p>
        </w:tc>
        <w:tc>
          <w:tcPr>
            <w:tcW w:w="1984" w:type="dxa"/>
            <w:tcBorders>
              <w:top w:val="nil"/>
              <w:left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22 913</w:t>
            </w:r>
          </w:p>
          <w:p w:rsidR="000E2F0D" w:rsidRDefault="000E2F0D">
            <w:pPr>
              <w:autoSpaceDE w:val="0"/>
              <w:autoSpaceDN w:val="0"/>
              <w:adjustRightInd w:val="0"/>
              <w:jc w:val="center"/>
              <w:rPr>
                <w:szCs w:val="28"/>
              </w:rPr>
            </w:pPr>
            <w:r>
              <w:rPr>
                <w:szCs w:val="28"/>
              </w:rPr>
              <w:t>12 754</w:t>
            </w:r>
          </w:p>
          <w:p w:rsidR="000E2F0D" w:rsidRDefault="000E2F0D">
            <w:pPr>
              <w:autoSpaceDE w:val="0"/>
              <w:autoSpaceDN w:val="0"/>
              <w:adjustRightInd w:val="0"/>
              <w:jc w:val="center"/>
              <w:rPr>
                <w:szCs w:val="28"/>
              </w:rPr>
            </w:pPr>
            <w:r>
              <w:rPr>
                <w:szCs w:val="28"/>
              </w:rPr>
              <w:t>14 681</w:t>
            </w:r>
          </w:p>
          <w:p w:rsidR="000E2F0D" w:rsidRDefault="000E2F0D">
            <w:pPr>
              <w:autoSpaceDE w:val="0"/>
              <w:autoSpaceDN w:val="0"/>
              <w:adjustRightInd w:val="0"/>
              <w:jc w:val="center"/>
              <w:rPr>
                <w:szCs w:val="28"/>
              </w:rPr>
            </w:pPr>
            <w:r>
              <w:rPr>
                <w:szCs w:val="28"/>
              </w:rPr>
              <w:t>12 895</w:t>
            </w:r>
          </w:p>
        </w:tc>
      </w:tr>
      <w:tr w:rsidR="000E2F0D" w:rsidTr="008922E7">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r>
              <w:rPr>
                <w:szCs w:val="28"/>
              </w:rPr>
              <w:t>в образовательных организациях, расположенных на территории сельских населенных пунктов:</w:t>
            </w:r>
          </w:p>
          <w:p w:rsidR="000E2F0D" w:rsidRDefault="000E2F0D">
            <w:pPr>
              <w:autoSpaceDE w:val="0"/>
              <w:autoSpaceDN w:val="0"/>
              <w:adjustRightInd w:val="0"/>
              <w:jc w:val="both"/>
              <w:rPr>
                <w:szCs w:val="28"/>
              </w:rPr>
            </w:pPr>
            <w:r>
              <w:rPr>
                <w:szCs w:val="28"/>
              </w:rPr>
              <w:t>по очной форме обучения:</w:t>
            </w:r>
          </w:p>
          <w:p w:rsidR="000E2F0D" w:rsidRDefault="000E2F0D" w:rsidP="00D14CF4">
            <w:pPr>
              <w:autoSpaceDE w:val="0"/>
              <w:autoSpaceDN w:val="0"/>
              <w:adjustRightInd w:val="0"/>
              <w:jc w:val="both"/>
              <w:rPr>
                <w:szCs w:val="28"/>
              </w:rPr>
            </w:pPr>
            <w:r>
              <w:rPr>
                <w:szCs w:val="28"/>
              </w:rPr>
              <w:t>в организациях с численностью обучающихся 100 человек и больше</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40 453</w:t>
            </w:r>
          </w:p>
          <w:p w:rsidR="000E2F0D" w:rsidRDefault="000E2F0D">
            <w:pPr>
              <w:autoSpaceDE w:val="0"/>
              <w:autoSpaceDN w:val="0"/>
              <w:adjustRightInd w:val="0"/>
              <w:jc w:val="center"/>
              <w:rPr>
                <w:szCs w:val="28"/>
              </w:rPr>
            </w:pPr>
          </w:p>
        </w:tc>
      </w:tr>
      <w:tr w:rsidR="00D14CF4" w:rsidTr="008922E7">
        <w:tc>
          <w:tcPr>
            <w:tcW w:w="1440" w:type="dxa"/>
            <w:tcBorders>
              <w:top w:val="single" w:sz="4" w:space="0" w:color="auto"/>
              <w:left w:val="single" w:sz="4" w:space="0" w:color="auto"/>
              <w:bottom w:val="single" w:sz="4" w:space="0" w:color="auto"/>
              <w:right w:val="single" w:sz="4" w:space="0" w:color="auto"/>
            </w:tcBorders>
            <w:vAlign w:val="center"/>
          </w:tcPr>
          <w:p w:rsidR="00D14CF4" w:rsidRDefault="00D14CF4">
            <w:pPr>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CF4" w:rsidRDefault="00D14CF4" w:rsidP="00D14CF4">
            <w:pPr>
              <w:autoSpaceDE w:val="0"/>
              <w:autoSpaceDN w:val="0"/>
              <w:adjustRightInd w:val="0"/>
              <w:jc w:val="both"/>
              <w:rPr>
                <w:szCs w:val="28"/>
              </w:rPr>
            </w:pPr>
            <w:r>
              <w:rPr>
                <w:szCs w:val="28"/>
              </w:rPr>
              <w:t>в организациях с численностью обучающихся менее 100 человек;</w:t>
            </w:r>
          </w:p>
          <w:p w:rsidR="00D14CF4" w:rsidRDefault="00D14CF4" w:rsidP="00D14CF4">
            <w:pPr>
              <w:autoSpaceDE w:val="0"/>
              <w:autoSpaceDN w:val="0"/>
              <w:adjustRightInd w:val="0"/>
              <w:jc w:val="both"/>
              <w:rPr>
                <w:szCs w:val="28"/>
              </w:rPr>
            </w:pPr>
            <w:r>
              <w:rPr>
                <w:szCs w:val="28"/>
              </w:rPr>
              <w:t>по очно-заочной форме обучения</w:t>
            </w:r>
          </w:p>
          <w:p w:rsidR="00D14CF4" w:rsidRDefault="00D14CF4" w:rsidP="00D14CF4">
            <w:pPr>
              <w:autoSpaceDE w:val="0"/>
              <w:autoSpaceDN w:val="0"/>
              <w:adjustRightInd w:val="0"/>
              <w:jc w:val="both"/>
              <w:rPr>
                <w:szCs w:val="28"/>
              </w:rPr>
            </w:pPr>
            <w:r>
              <w:rPr>
                <w:szCs w:val="28"/>
              </w:rPr>
              <w:t>по заочной форме обучения</w:t>
            </w:r>
          </w:p>
          <w:p w:rsidR="00D14CF4" w:rsidRDefault="00D14CF4" w:rsidP="00D14CF4">
            <w:pPr>
              <w:autoSpaceDE w:val="0"/>
              <w:autoSpaceDN w:val="0"/>
              <w:adjustRightInd w:val="0"/>
              <w:jc w:val="both"/>
              <w:rPr>
                <w:szCs w:val="28"/>
              </w:rPr>
            </w:pPr>
            <w:r>
              <w:rPr>
                <w:szCs w:val="28"/>
              </w:rPr>
              <w:t xml:space="preserve">по очно-заочной, заочной форме </w:t>
            </w:r>
            <w:proofErr w:type="gramStart"/>
            <w:r>
              <w:rPr>
                <w:szCs w:val="28"/>
              </w:rPr>
              <w:t>обучения</w:t>
            </w:r>
            <w:proofErr w:type="gramEnd"/>
            <w:r>
              <w:rPr>
                <w:szCs w:val="28"/>
              </w:rPr>
              <w:t xml:space="preserve"> по    индивидуальному учебному плану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CF4" w:rsidRDefault="00D14CF4" w:rsidP="00D14CF4">
            <w:pPr>
              <w:autoSpaceDE w:val="0"/>
              <w:autoSpaceDN w:val="0"/>
              <w:adjustRightInd w:val="0"/>
              <w:jc w:val="center"/>
              <w:rPr>
                <w:szCs w:val="28"/>
              </w:rPr>
            </w:pPr>
            <w:r>
              <w:rPr>
                <w:szCs w:val="28"/>
              </w:rPr>
              <w:t>55 312</w:t>
            </w:r>
          </w:p>
          <w:p w:rsidR="00D14CF4" w:rsidRDefault="00D14CF4" w:rsidP="00D14CF4">
            <w:pPr>
              <w:autoSpaceDE w:val="0"/>
              <w:autoSpaceDN w:val="0"/>
              <w:adjustRightInd w:val="0"/>
              <w:jc w:val="center"/>
              <w:rPr>
                <w:szCs w:val="28"/>
              </w:rPr>
            </w:pPr>
          </w:p>
          <w:p w:rsidR="00D14CF4" w:rsidRDefault="00D14CF4" w:rsidP="00D14CF4">
            <w:pPr>
              <w:autoSpaceDE w:val="0"/>
              <w:autoSpaceDN w:val="0"/>
              <w:adjustRightInd w:val="0"/>
              <w:jc w:val="center"/>
              <w:rPr>
                <w:szCs w:val="28"/>
              </w:rPr>
            </w:pPr>
            <w:r>
              <w:rPr>
                <w:szCs w:val="28"/>
              </w:rPr>
              <w:t>24 736</w:t>
            </w:r>
          </w:p>
          <w:p w:rsidR="00D14CF4" w:rsidRDefault="00D14CF4" w:rsidP="00D14CF4">
            <w:pPr>
              <w:autoSpaceDE w:val="0"/>
              <w:autoSpaceDN w:val="0"/>
              <w:adjustRightInd w:val="0"/>
              <w:jc w:val="center"/>
              <w:rPr>
                <w:szCs w:val="28"/>
              </w:rPr>
            </w:pPr>
            <w:r>
              <w:rPr>
                <w:szCs w:val="28"/>
              </w:rPr>
              <w:t>24 736</w:t>
            </w:r>
          </w:p>
          <w:p w:rsidR="00D14CF4" w:rsidRDefault="00D14CF4" w:rsidP="00D14CF4">
            <w:pPr>
              <w:autoSpaceDE w:val="0"/>
              <w:autoSpaceDN w:val="0"/>
              <w:adjustRightInd w:val="0"/>
              <w:jc w:val="center"/>
              <w:rPr>
                <w:szCs w:val="28"/>
              </w:rPr>
            </w:pPr>
            <w:r>
              <w:rPr>
                <w:szCs w:val="28"/>
              </w:rPr>
              <w:t>13 151</w:t>
            </w:r>
          </w:p>
        </w:tc>
      </w:tr>
      <w:tr w:rsidR="000E2F0D" w:rsidTr="000E2F0D">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4. Среднее общее образование</w:t>
            </w:r>
          </w:p>
        </w:tc>
      </w:tr>
      <w:tr w:rsidR="000E2F0D" w:rsidTr="000E2F0D">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w:t>
            </w:r>
          </w:p>
        </w:tc>
        <w:tc>
          <w:tcPr>
            <w:tcW w:w="635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proofErr w:type="gramStart"/>
            <w:r>
              <w:rPr>
                <w:szCs w:val="28"/>
              </w:rPr>
              <w:t>обучение по основным общеобразовательным программам среднего общего образования, дополнительным общеобразовательным программам (за исключением обучения по адаптированным программам в специальных (коррекционных) образовательных организациях, в специальных (коррекционных) классах для обучающихся с ограниченными возможностями здоровья, в малокомплектных образовательных организациях) **:</w:t>
            </w:r>
            <w:proofErr w:type="gramEnd"/>
          </w:p>
        </w:tc>
        <w:tc>
          <w:tcPr>
            <w:tcW w:w="198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26 099</w:t>
            </w:r>
          </w:p>
          <w:p w:rsidR="000E2F0D" w:rsidRDefault="000E2F0D">
            <w:pPr>
              <w:autoSpaceDE w:val="0"/>
              <w:autoSpaceDN w:val="0"/>
              <w:adjustRightInd w:val="0"/>
              <w:jc w:val="center"/>
              <w:rPr>
                <w:szCs w:val="28"/>
              </w:rPr>
            </w:pPr>
            <w:r>
              <w:rPr>
                <w:szCs w:val="28"/>
              </w:rPr>
              <w:t>27 094</w:t>
            </w:r>
          </w:p>
          <w:p w:rsidR="000E2F0D" w:rsidRDefault="000E2F0D">
            <w:pPr>
              <w:autoSpaceDE w:val="0"/>
              <w:autoSpaceDN w:val="0"/>
              <w:adjustRightInd w:val="0"/>
              <w:jc w:val="center"/>
              <w:rPr>
                <w:szCs w:val="28"/>
              </w:rPr>
            </w:pPr>
            <w:r>
              <w:rPr>
                <w:szCs w:val="28"/>
              </w:rPr>
              <w:t>12 255</w:t>
            </w:r>
          </w:p>
          <w:p w:rsidR="000E2F0D" w:rsidRDefault="000E2F0D">
            <w:pPr>
              <w:autoSpaceDE w:val="0"/>
              <w:autoSpaceDN w:val="0"/>
              <w:adjustRightInd w:val="0"/>
              <w:jc w:val="center"/>
              <w:rPr>
                <w:szCs w:val="28"/>
              </w:rPr>
            </w:pPr>
            <w:r>
              <w:rPr>
                <w:szCs w:val="28"/>
              </w:rPr>
              <w:t>14 898</w:t>
            </w:r>
          </w:p>
          <w:p w:rsidR="000E2F0D" w:rsidRDefault="000E2F0D">
            <w:pPr>
              <w:autoSpaceDE w:val="0"/>
              <w:autoSpaceDN w:val="0"/>
              <w:adjustRightInd w:val="0"/>
              <w:jc w:val="center"/>
              <w:rPr>
                <w:szCs w:val="28"/>
              </w:rPr>
            </w:pPr>
            <w:r>
              <w:rPr>
                <w:szCs w:val="28"/>
              </w:rPr>
              <w:t>13 112</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nil"/>
              <w:left w:val="single" w:sz="4" w:space="0" w:color="auto"/>
              <w:bottom w:val="nil"/>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r>
              <w:rPr>
                <w:szCs w:val="28"/>
              </w:rPr>
              <w:t>в образовательных организациях, расположенных на территории городских населенных пунктов:</w:t>
            </w:r>
          </w:p>
          <w:p w:rsidR="000E2F0D" w:rsidRDefault="000E2F0D">
            <w:pPr>
              <w:autoSpaceDE w:val="0"/>
              <w:autoSpaceDN w:val="0"/>
              <w:adjustRightInd w:val="0"/>
              <w:jc w:val="both"/>
              <w:rPr>
                <w:szCs w:val="28"/>
              </w:rPr>
            </w:pPr>
            <w:r>
              <w:rPr>
                <w:szCs w:val="28"/>
              </w:rPr>
              <w:t>по очной форме обучения:</w:t>
            </w:r>
          </w:p>
          <w:p w:rsidR="000E2F0D" w:rsidRDefault="000E2F0D">
            <w:pPr>
              <w:autoSpaceDE w:val="0"/>
              <w:autoSpaceDN w:val="0"/>
              <w:adjustRightInd w:val="0"/>
              <w:jc w:val="both"/>
              <w:rPr>
                <w:szCs w:val="28"/>
              </w:rPr>
            </w:pPr>
            <w:r>
              <w:rPr>
                <w:szCs w:val="28"/>
              </w:rPr>
              <w:t>базовый уровень</w:t>
            </w:r>
          </w:p>
          <w:p w:rsidR="000E2F0D" w:rsidRDefault="000E2F0D">
            <w:pPr>
              <w:autoSpaceDE w:val="0"/>
              <w:autoSpaceDN w:val="0"/>
              <w:adjustRightInd w:val="0"/>
              <w:jc w:val="both"/>
              <w:rPr>
                <w:szCs w:val="28"/>
              </w:rPr>
            </w:pPr>
            <w:r>
              <w:rPr>
                <w:szCs w:val="28"/>
              </w:rPr>
              <w:t>профильный уровень</w:t>
            </w:r>
          </w:p>
          <w:p w:rsidR="000E2F0D" w:rsidRDefault="000E2F0D">
            <w:pPr>
              <w:autoSpaceDE w:val="0"/>
              <w:autoSpaceDN w:val="0"/>
              <w:adjustRightInd w:val="0"/>
              <w:jc w:val="both"/>
              <w:rPr>
                <w:szCs w:val="28"/>
              </w:rPr>
            </w:pPr>
            <w:r>
              <w:rPr>
                <w:szCs w:val="28"/>
              </w:rPr>
              <w:t>по очно-заочной форме обучения</w:t>
            </w:r>
          </w:p>
          <w:p w:rsidR="000E2F0D" w:rsidRDefault="000E2F0D">
            <w:pPr>
              <w:autoSpaceDE w:val="0"/>
              <w:autoSpaceDN w:val="0"/>
              <w:adjustRightInd w:val="0"/>
              <w:jc w:val="both"/>
              <w:rPr>
                <w:szCs w:val="28"/>
              </w:rPr>
            </w:pPr>
            <w:r>
              <w:rPr>
                <w:szCs w:val="28"/>
              </w:rPr>
              <w:t>по заочной форме обучения</w:t>
            </w:r>
          </w:p>
          <w:p w:rsidR="000E2F0D" w:rsidRDefault="000E2F0D">
            <w:pPr>
              <w:autoSpaceDE w:val="0"/>
              <w:autoSpaceDN w:val="0"/>
              <w:adjustRightInd w:val="0"/>
              <w:jc w:val="both"/>
              <w:rPr>
                <w:szCs w:val="28"/>
              </w:rPr>
            </w:pPr>
            <w:r>
              <w:rPr>
                <w:szCs w:val="28"/>
              </w:rPr>
              <w:t xml:space="preserve">по очно-заочной, заочной форме </w:t>
            </w:r>
            <w:proofErr w:type="gramStart"/>
            <w:r>
              <w:rPr>
                <w:szCs w:val="28"/>
              </w:rPr>
              <w:t>обучения</w:t>
            </w:r>
            <w:proofErr w:type="gramEnd"/>
            <w:r>
              <w:rPr>
                <w:szCs w:val="28"/>
              </w:rPr>
              <w:t xml:space="preserve"> по    индивидуальному учебному плану</w:t>
            </w:r>
            <w:r w:rsidR="00364D33">
              <w:rPr>
                <w:szCs w:val="28"/>
              </w:rPr>
              <w:t>;</w:t>
            </w:r>
          </w:p>
        </w:tc>
        <w:tc>
          <w:tcPr>
            <w:tcW w:w="1984" w:type="dxa"/>
            <w:vMerge/>
            <w:tcBorders>
              <w:top w:val="single" w:sz="4" w:space="0" w:color="auto"/>
              <w:left w:val="single" w:sz="4" w:space="0" w:color="auto"/>
              <w:bottom w:val="nil"/>
              <w:right w:val="single" w:sz="4" w:space="0" w:color="auto"/>
            </w:tcBorders>
            <w:vAlign w:val="center"/>
            <w:hideMark/>
          </w:tcPr>
          <w:p w:rsidR="000E2F0D" w:rsidRDefault="000E2F0D">
            <w:pPr>
              <w:rPr>
                <w:szCs w:val="28"/>
              </w:rPr>
            </w:pP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r>
              <w:rPr>
                <w:szCs w:val="28"/>
              </w:rPr>
              <w:t>в образовательных организациях, расположенных на территории сельских населенных пунктов:</w:t>
            </w:r>
          </w:p>
          <w:p w:rsidR="000E2F0D" w:rsidRDefault="000E2F0D">
            <w:pPr>
              <w:autoSpaceDE w:val="0"/>
              <w:autoSpaceDN w:val="0"/>
              <w:adjustRightInd w:val="0"/>
              <w:jc w:val="both"/>
              <w:rPr>
                <w:szCs w:val="28"/>
              </w:rPr>
            </w:pPr>
            <w:r>
              <w:rPr>
                <w:szCs w:val="28"/>
              </w:rPr>
              <w:t>по очной форме обучения:</w:t>
            </w:r>
          </w:p>
          <w:p w:rsidR="000E2F0D" w:rsidRDefault="000E2F0D">
            <w:pPr>
              <w:autoSpaceDE w:val="0"/>
              <w:autoSpaceDN w:val="0"/>
              <w:adjustRightInd w:val="0"/>
              <w:jc w:val="both"/>
              <w:rPr>
                <w:szCs w:val="28"/>
              </w:rPr>
            </w:pPr>
            <w:r>
              <w:rPr>
                <w:szCs w:val="28"/>
              </w:rPr>
              <w:t>в организациях с численностью обучающихся 100 человек и больше</w:t>
            </w:r>
            <w:r w:rsidR="00364D33">
              <w:rPr>
                <w:szCs w:val="28"/>
              </w:rPr>
              <w:t>:</w:t>
            </w:r>
          </w:p>
          <w:p w:rsidR="000E2F0D" w:rsidRDefault="000E2F0D">
            <w:pPr>
              <w:autoSpaceDE w:val="0"/>
              <w:autoSpaceDN w:val="0"/>
              <w:adjustRightInd w:val="0"/>
              <w:jc w:val="both"/>
              <w:rPr>
                <w:szCs w:val="28"/>
              </w:rPr>
            </w:pPr>
            <w:r>
              <w:rPr>
                <w:szCs w:val="28"/>
              </w:rPr>
              <w:t>базовый уровень</w:t>
            </w:r>
          </w:p>
          <w:p w:rsidR="000E2F0D" w:rsidRDefault="000E2F0D">
            <w:pPr>
              <w:autoSpaceDE w:val="0"/>
              <w:autoSpaceDN w:val="0"/>
              <w:adjustRightInd w:val="0"/>
              <w:jc w:val="both"/>
              <w:rPr>
                <w:szCs w:val="28"/>
              </w:rPr>
            </w:pPr>
            <w:r>
              <w:rPr>
                <w:szCs w:val="28"/>
              </w:rPr>
              <w:t>профильный уровень</w:t>
            </w:r>
            <w:r w:rsidR="00364D33">
              <w:rPr>
                <w:szCs w:val="28"/>
              </w:rPr>
              <w:t>;</w:t>
            </w:r>
          </w:p>
          <w:p w:rsidR="000E2F0D" w:rsidRDefault="000E2F0D">
            <w:pPr>
              <w:autoSpaceDE w:val="0"/>
              <w:autoSpaceDN w:val="0"/>
              <w:adjustRightInd w:val="0"/>
              <w:jc w:val="both"/>
              <w:rPr>
                <w:szCs w:val="28"/>
              </w:rPr>
            </w:pPr>
            <w:r>
              <w:rPr>
                <w:szCs w:val="28"/>
              </w:rPr>
              <w:t>в организациях с численностью обучающихся менее 100 человек;</w:t>
            </w:r>
          </w:p>
          <w:p w:rsidR="000E2F0D" w:rsidRDefault="000E2F0D">
            <w:pPr>
              <w:autoSpaceDE w:val="0"/>
              <w:autoSpaceDN w:val="0"/>
              <w:adjustRightInd w:val="0"/>
              <w:jc w:val="both"/>
              <w:rPr>
                <w:szCs w:val="28"/>
              </w:rPr>
            </w:pPr>
            <w:r>
              <w:rPr>
                <w:szCs w:val="28"/>
              </w:rPr>
              <w:t>по очно-заочной форме обучения</w:t>
            </w:r>
          </w:p>
          <w:p w:rsidR="000E2F0D" w:rsidRDefault="000E2F0D">
            <w:pPr>
              <w:autoSpaceDE w:val="0"/>
              <w:autoSpaceDN w:val="0"/>
              <w:adjustRightInd w:val="0"/>
              <w:jc w:val="both"/>
              <w:rPr>
                <w:szCs w:val="28"/>
              </w:rPr>
            </w:pPr>
            <w:r>
              <w:rPr>
                <w:szCs w:val="28"/>
              </w:rPr>
              <w:t>по заочной форме обучения</w:t>
            </w:r>
          </w:p>
          <w:p w:rsidR="000E2F0D" w:rsidRDefault="000E2F0D">
            <w:pPr>
              <w:autoSpaceDE w:val="0"/>
              <w:autoSpaceDN w:val="0"/>
              <w:adjustRightInd w:val="0"/>
              <w:jc w:val="both"/>
              <w:rPr>
                <w:szCs w:val="28"/>
              </w:rPr>
            </w:pPr>
            <w:r>
              <w:rPr>
                <w:szCs w:val="28"/>
              </w:rPr>
              <w:t xml:space="preserve">по очно-заочной, заочной форме </w:t>
            </w:r>
            <w:proofErr w:type="gramStart"/>
            <w:r>
              <w:rPr>
                <w:szCs w:val="28"/>
              </w:rPr>
              <w:t>обучения</w:t>
            </w:r>
            <w:proofErr w:type="gramEnd"/>
            <w:r>
              <w:rPr>
                <w:szCs w:val="28"/>
              </w:rPr>
              <w:t xml:space="preserve"> по    индивидуальному учебному плану</w:t>
            </w:r>
          </w:p>
          <w:p w:rsidR="008F0330" w:rsidRDefault="008F0330">
            <w:pPr>
              <w:autoSpaceDE w:val="0"/>
              <w:autoSpaceDN w:val="0"/>
              <w:adjustRightInd w:val="0"/>
              <w:jc w:val="both"/>
              <w:rPr>
                <w:szCs w:val="28"/>
              </w:rPr>
            </w:pPr>
          </w:p>
        </w:tc>
        <w:tc>
          <w:tcPr>
            <w:tcW w:w="198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44 380</w:t>
            </w:r>
          </w:p>
          <w:p w:rsidR="000E2F0D" w:rsidRDefault="000E2F0D">
            <w:pPr>
              <w:autoSpaceDE w:val="0"/>
              <w:autoSpaceDN w:val="0"/>
              <w:adjustRightInd w:val="0"/>
              <w:jc w:val="center"/>
              <w:rPr>
                <w:szCs w:val="28"/>
              </w:rPr>
            </w:pPr>
            <w:r>
              <w:rPr>
                <w:szCs w:val="28"/>
              </w:rPr>
              <w:t>46 388</w:t>
            </w:r>
          </w:p>
          <w:p w:rsidR="000E2F0D" w:rsidRDefault="000E2F0D">
            <w:pPr>
              <w:autoSpaceDE w:val="0"/>
              <w:autoSpaceDN w:val="0"/>
              <w:adjustRightInd w:val="0"/>
              <w:jc w:val="center"/>
              <w:rPr>
                <w:szCs w:val="28"/>
              </w:rPr>
            </w:pPr>
            <w:r>
              <w:rPr>
                <w:szCs w:val="28"/>
              </w:rPr>
              <w:t>60 896</w:t>
            </w: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r>
              <w:rPr>
                <w:szCs w:val="28"/>
              </w:rPr>
              <w:t>23 426</w:t>
            </w:r>
          </w:p>
          <w:p w:rsidR="000E2F0D" w:rsidRDefault="000E2F0D">
            <w:pPr>
              <w:autoSpaceDE w:val="0"/>
              <w:autoSpaceDN w:val="0"/>
              <w:adjustRightInd w:val="0"/>
              <w:jc w:val="center"/>
              <w:rPr>
                <w:szCs w:val="28"/>
              </w:rPr>
            </w:pPr>
            <w:r>
              <w:rPr>
                <w:szCs w:val="28"/>
              </w:rPr>
              <w:t>23 426</w:t>
            </w:r>
          </w:p>
          <w:p w:rsidR="000E2F0D" w:rsidRDefault="000E2F0D">
            <w:pPr>
              <w:autoSpaceDE w:val="0"/>
              <w:autoSpaceDN w:val="0"/>
              <w:adjustRightInd w:val="0"/>
              <w:jc w:val="center"/>
              <w:rPr>
                <w:szCs w:val="28"/>
              </w:rPr>
            </w:pPr>
            <w:r>
              <w:rPr>
                <w:szCs w:val="28"/>
              </w:rPr>
              <w:t>13 368</w:t>
            </w:r>
          </w:p>
        </w:tc>
      </w:tr>
      <w:tr w:rsidR="000E2F0D" w:rsidTr="000E2F0D">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bookmarkStart w:id="4" w:name="Par142"/>
            <w:bookmarkEnd w:id="4"/>
            <w:r>
              <w:rPr>
                <w:szCs w:val="28"/>
              </w:rPr>
              <w:lastRenderedPageBreak/>
              <w:t>5. Начальное общее, основное общее, среднее общее образование при организации обучения в малокомплектных образовательных организациях</w:t>
            </w:r>
          </w:p>
        </w:tc>
      </w:tr>
      <w:tr w:rsidR="000E2F0D" w:rsidTr="000E2F0D">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r>
              <w:rPr>
                <w:szCs w:val="28"/>
              </w:rPr>
              <w:t>-</w:t>
            </w: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tc>
        <w:tc>
          <w:tcPr>
            <w:tcW w:w="635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proofErr w:type="gramStart"/>
            <w:r>
              <w:rPr>
                <w:szCs w:val="28"/>
              </w:rPr>
              <w:t>обучение</w:t>
            </w:r>
            <w:proofErr w:type="gramEnd"/>
            <w:r>
              <w:rPr>
                <w:szCs w:val="28"/>
              </w:rPr>
              <w:t xml:space="preserve"> по основным общеобразовательным программам начального общего, основного общего, среднего общего образования, дополнительным общеобразовательным программам при организации обучения в малокомплектных образовательных организациях:</w:t>
            </w:r>
          </w:p>
        </w:tc>
        <w:tc>
          <w:tcPr>
            <w:tcW w:w="198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rPr>
                <w:szCs w:val="28"/>
              </w:rPr>
            </w:pPr>
          </w:p>
        </w:tc>
      </w:tr>
      <w:tr w:rsidR="000E2F0D" w:rsidTr="000E2F0D">
        <w:trPr>
          <w:trHeight w:val="66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nil"/>
              <w:left w:val="single" w:sz="4" w:space="0" w:color="auto"/>
              <w:bottom w:val="nil"/>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r>
              <w:rPr>
                <w:szCs w:val="28"/>
              </w:rPr>
              <w:t>в образовательных организациях, расположенных на территории городских населенных пунктов</w:t>
            </w:r>
          </w:p>
        </w:tc>
        <w:tc>
          <w:tcPr>
            <w:tcW w:w="1984" w:type="dxa"/>
            <w:tcBorders>
              <w:top w:val="nil"/>
              <w:left w:val="single" w:sz="4" w:space="0" w:color="auto"/>
              <w:bottom w:val="nil"/>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46 043</w:t>
            </w:r>
          </w:p>
        </w:tc>
      </w:tr>
      <w:tr w:rsidR="000E2F0D" w:rsidTr="000E2F0D">
        <w:tc>
          <w:tcPr>
            <w:tcW w:w="1440" w:type="dxa"/>
            <w:vMerge/>
            <w:tcBorders>
              <w:top w:val="single" w:sz="4" w:space="0" w:color="auto"/>
              <w:left w:val="single" w:sz="4" w:space="0" w:color="auto"/>
              <w:bottom w:val="single" w:sz="4" w:space="0" w:color="auto"/>
              <w:right w:val="single" w:sz="4" w:space="0" w:color="auto"/>
            </w:tcBorders>
            <w:vAlign w:val="center"/>
            <w:hideMark/>
          </w:tcPr>
          <w:p w:rsidR="000E2F0D" w:rsidRDefault="000E2F0D">
            <w:pPr>
              <w:rPr>
                <w:szCs w:val="28"/>
              </w:rPr>
            </w:pPr>
          </w:p>
        </w:tc>
        <w:tc>
          <w:tcPr>
            <w:tcW w:w="635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r>
              <w:rPr>
                <w:szCs w:val="28"/>
              </w:rPr>
              <w:t>в образовательных организациях, расположенных на территории сельских населенных пунктов</w:t>
            </w:r>
          </w:p>
        </w:tc>
        <w:tc>
          <w:tcPr>
            <w:tcW w:w="198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79 258</w:t>
            </w:r>
          </w:p>
        </w:tc>
      </w:tr>
      <w:tr w:rsidR="000E2F0D" w:rsidTr="000E2F0D">
        <w:tc>
          <w:tcPr>
            <w:tcW w:w="9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bookmarkStart w:id="5" w:name="Par153"/>
            <w:bookmarkEnd w:id="5"/>
            <w:r>
              <w:rPr>
                <w:szCs w:val="28"/>
              </w:rPr>
              <w:t xml:space="preserve">6. Начальное общее, основное общее, среднее общее образование при организации обучения по адаптированным программам для </w:t>
            </w:r>
            <w:proofErr w:type="gramStart"/>
            <w:r>
              <w:rPr>
                <w:szCs w:val="28"/>
              </w:rPr>
              <w:t>обучающихся</w:t>
            </w:r>
            <w:proofErr w:type="gramEnd"/>
            <w:r>
              <w:rPr>
                <w:szCs w:val="28"/>
              </w:rPr>
              <w:t xml:space="preserve"> с ограниченными возможностями здоровья</w:t>
            </w:r>
          </w:p>
        </w:tc>
      </w:tr>
      <w:tr w:rsidR="000E2F0D" w:rsidTr="000E2F0D">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jc w:val="center"/>
              <w:rPr>
                <w:szCs w:val="28"/>
              </w:rPr>
            </w:pPr>
            <w:r>
              <w:rPr>
                <w:szCs w:val="28"/>
              </w:rPr>
              <w:t>-</w:t>
            </w: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jc w:val="center"/>
              <w:rPr>
                <w:szCs w:val="28"/>
              </w:rPr>
            </w:pPr>
          </w:p>
          <w:p w:rsidR="000E2F0D" w:rsidRDefault="000E2F0D">
            <w:pPr>
              <w:autoSpaceDE w:val="0"/>
              <w:autoSpaceDN w:val="0"/>
              <w:adjustRightInd w:val="0"/>
              <w:rPr>
                <w:szCs w:val="28"/>
              </w:rPr>
            </w:pP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proofErr w:type="gramStart"/>
            <w:r>
              <w:rPr>
                <w:szCs w:val="28"/>
              </w:rPr>
              <w:t>обучение по адаптированным основным общеобразовательным программам начального общего, основного общего, среднего общего образования, дополнительным общеобразовательным программам при организации обучения в специальных (коррекционных) классах для обучающихся с ограниченными возможностями здоровья (за исключением обучения в малокомплектных образовательных организациях)</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50 019</w:t>
            </w:r>
          </w:p>
        </w:tc>
      </w:tr>
      <w:tr w:rsidR="000E2F0D" w:rsidTr="000E2F0D">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center"/>
              <w:rPr>
                <w:szCs w:val="28"/>
              </w:rPr>
            </w:pPr>
            <w:r>
              <w:rPr>
                <w:szCs w:val="28"/>
              </w:rPr>
              <w:t>-</w:t>
            </w:r>
          </w:p>
        </w:tc>
        <w:tc>
          <w:tcPr>
            <w:tcW w:w="6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2F0D" w:rsidRDefault="000E2F0D">
            <w:pPr>
              <w:autoSpaceDE w:val="0"/>
              <w:autoSpaceDN w:val="0"/>
              <w:adjustRightInd w:val="0"/>
              <w:jc w:val="both"/>
              <w:rPr>
                <w:szCs w:val="28"/>
              </w:rPr>
            </w:pPr>
            <w:proofErr w:type="gramStart"/>
            <w:r>
              <w:rPr>
                <w:szCs w:val="28"/>
              </w:rPr>
              <w:t>обучение по основным общеобразовательным программам начального общего, основного общего, среднего общего образования, дополнительным общеобразовательным программам при организации обучения в специальных (коррекционных) образовательных организациях для обучающихся с ограниченными возможностями здоровья (за исключением обучения в малокомплектных образовательных организациях):</w:t>
            </w:r>
            <w:proofErr w:type="gramEnd"/>
          </w:p>
          <w:p w:rsidR="000E2F0D" w:rsidRDefault="000E2F0D">
            <w:pPr>
              <w:autoSpaceDE w:val="0"/>
              <w:autoSpaceDN w:val="0"/>
              <w:adjustRightInd w:val="0"/>
              <w:jc w:val="both"/>
              <w:rPr>
                <w:szCs w:val="28"/>
              </w:rPr>
            </w:pPr>
            <w:proofErr w:type="gramStart"/>
            <w:r>
              <w:rPr>
                <w:szCs w:val="28"/>
              </w:rPr>
              <w:t>обучающихся, проживающих в школах-интернатах</w:t>
            </w:r>
            <w:proofErr w:type="gramEnd"/>
          </w:p>
          <w:p w:rsidR="000E2F0D" w:rsidRDefault="000E2F0D">
            <w:pPr>
              <w:autoSpaceDE w:val="0"/>
              <w:autoSpaceDN w:val="0"/>
              <w:adjustRightInd w:val="0"/>
              <w:jc w:val="both"/>
              <w:rPr>
                <w:sz w:val="16"/>
                <w:szCs w:val="16"/>
              </w:rPr>
            </w:pPr>
            <w:r>
              <w:rPr>
                <w:szCs w:val="28"/>
              </w:rPr>
              <w:t xml:space="preserve"> </w:t>
            </w:r>
          </w:p>
          <w:p w:rsidR="000E2F0D" w:rsidRDefault="000E2F0D">
            <w:pPr>
              <w:autoSpaceDE w:val="0"/>
              <w:autoSpaceDN w:val="0"/>
              <w:adjustRightInd w:val="0"/>
              <w:jc w:val="both"/>
              <w:rPr>
                <w:szCs w:val="28"/>
              </w:rPr>
            </w:pPr>
            <w:proofErr w:type="gramStart"/>
            <w:r>
              <w:rPr>
                <w:szCs w:val="28"/>
              </w:rPr>
              <w:t>обучающихся, за исключением проживающих в школах-интернатах</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2F0D" w:rsidRDefault="000E2F0D">
            <w:pPr>
              <w:autoSpaceDE w:val="0"/>
              <w:autoSpaceDN w:val="0"/>
              <w:adjustRightInd w:val="0"/>
              <w:rPr>
                <w:szCs w:val="28"/>
              </w:rPr>
            </w:pPr>
          </w:p>
          <w:p w:rsidR="000E2F0D" w:rsidRDefault="000E2F0D">
            <w:pPr>
              <w:autoSpaceDE w:val="0"/>
              <w:autoSpaceDN w:val="0"/>
              <w:adjustRightInd w:val="0"/>
              <w:rPr>
                <w:szCs w:val="28"/>
              </w:rPr>
            </w:pPr>
          </w:p>
          <w:p w:rsidR="000E2F0D" w:rsidRDefault="000E2F0D">
            <w:pPr>
              <w:autoSpaceDE w:val="0"/>
              <w:autoSpaceDN w:val="0"/>
              <w:adjustRightInd w:val="0"/>
              <w:rPr>
                <w:szCs w:val="28"/>
              </w:rPr>
            </w:pPr>
          </w:p>
          <w:p w:rsidR="000E2F0D" w:rsidRDefault="000E2F0D">
            <w:pPr>
              <w:autoSpaceDE w:val="0"/>
              <w:autoSpaceDN w:val="0"/>
              <w:adjustRightInd w:val="0"/>
              <w:rPr>
                <w:szCs w:val="28"/>
              </w:rPr>
            </w:pPr>
          </w:p>
          <w:p w:rsidR="000E2F0D" w:rsidRDefault="000E2F0D">
            <w:pPr>
              <w:autoSpaceDE w:val="0"/>
              <w:autoSpaceDN w:val="0"/>
              <w:adjustRightInd w:val="0"/>
              <w:rPr>
                <w:szCs w:val="28"/>
              </w:rPr>
            </w:pPr>
          </w:p>
          <w:p w:rsidR="000E2F0D" w:rsidRDefault="000E2F0D">
            <w:pPr>
              <w:autoSpaceDE w:val="0"/>
              <w:autoSpaceDN w:val="0"/>
              <w:adjustRightInd w:val="0"/>
              <w:rPr>
                <w:szCs w:val="28"/>
              </w:rPr>
            </w:pPr>
          </w:p>
          <w:p w:rsidR="000E2F0D" w:rsidRDefault="000E2F0D">
            <w:pPr>
              <w:autoSpaceDE w:val="0"/>
              <w:autoSpaceDN w:val="0"/>
              <w:adjustRightInd w:val="0"/>
              <w:rPr>
                <w:szCs w:val="28"/>
              </w:rPr>
            </w:pPr>
          </w:p>
          <w:p w:rsidR="000E2F0D" w:rsidRDefault="000E2F0D">
            <w:pPr>
              <w:autoSpaceDE w:val="0"/>
              <w:autoSpaceDN w:val="0"/>
              <w:adjustRightInd w:val="0"/>
              <w:rPr>
                <w:szCs w:val="28"/>
              </w:rPr>
            </w:pPr>
          </w:p>
          <w:p w:rsidR="000E2F0D" w:rsidRDefault="000E2F0D">
            <w:pPr>
              <w:autoSpaceDE w:val="0"/>
              <w:autoSpaceDN w:val="0"/>
              <w:adjustRightInd w:val="0"/>
              <w:rPr>
                <w:szCs w:val="28"/>
              </w:rPr>
            </w:pPr>
          </w:p>
          <w:p w:rsidR="000E2F0D" w:rsidRDefault="000E2F0D">
            <w:pPr>
              <w:autoSpaceDE w:val="0"/>
              <w:autoSpaceDN w:val="0"/>
              <w:adjustRightInd w:val="0"/>
              <w:rPr>
                <w:szCs w:val="28"/>
              </w:rPr>
            </w:pPr>
          </w:p>
          <w:p w:rsidR="000E2F0D" w:rsidRDefault="000E2F0D">
            <w:pPr>
              <w:autoSpaceDE w:val="0"/>
              <w:autoSpaceDN w:val="0"/>
              <w:adjustRightInd w:val="0"/>
              <w:jc w:val="center"/>
              <w:rPr>
                <w:szCs w:val="28"/>
              </w:rPr>
            </w:pPr>
            <w:r>
              <w:rPr>
                <w:szCs w:val="28"/>
              </w:rPr>
              <w:t>117 104</w:t>
            </w:r>
          </w:p>
          <w:p w:rsidR="000E2F0D" w:rsidRDefault="000E2F0D">
            <w:pPr>
              <w:autoSpaceDE w:val="0"/>
              <w:autoSpaceDN w:val="0"/>
              <w:adjustRightInd w:val="0"/>
              <w:jc w:val="center"/>
              <w:rPr>
                <w:sz w:val="16"/>
                <w:szCs w:val="16"/>
              </w:rPr>
            </w:pPr>
          </w:p>
          <w:p w:rsidR="000E2F0D" w:rsidRDefault="000E2F0D">
            <w:pPr>
              <w:autoSpaceDE w:val="0"/>
              <w:autoSpaceDN w:val="0"/>
              <w:adjustRightInd w:val="0"/>
              <w:jc w:val="center"/>
              <w:rPr>
                <w:szCs w:val="28"/>
              </w:rPr>
            </w:pPr>
            <w:r>
              <w:rPr>
                <w:szCs w:val="28"/>
              </w:rPr>
              <w:t>58 552</w:t>
            </w:r>
          </w:p>
        </w:tc>
      </w:tr>
    </w:tbl>
    <w:p w:rsidR="000E2F0D" w:rsidRDefault="000E2F0D" w:rsidP="000E2F0D">
      <w:pPr>
        <w:autoSpaceDE w:val="0"/>
        <w:autoSpaceDN w:val="0"/>
        <w:adjustRightInd w:val="0"/>
        <w:ind w:firstLine="540"/>
        <w:jc w:val="both"/>
        <w:rPr>
          <w:szCs w:val="28"/>
        </w:rPr>
      </w:pPr>
    </w:p>
    <w:p w:rsidR="000E2F0D" w:rsidRDefault="000E2F0D" w:rsidP="000E2F0D">
      <w:pPr>
        <w:autoSpaceDE w:val="0"/>
        <w:autoSpaceDN w:val="0"/>
        <w:adjustRightInd w:val="0"/>
        <w:ind w:firstLine="720"/>
        <w:jc w:val="both"/>
        <w:rPr>
          <w:szCs w:val="28"/>
        </w:rPr>
      </w:pPr>
      <w:r>
        <w:rPr>
          <w:szCs w:val="28"/>
        </w:rPr>
        <w:lastRenderedPageBreak/>
        <w:t>Примечание.</w:t>
      </w:r>
    </w:p>
    <w:p w:rsidR="000E2F0D" w:rsidRDefault="000E2F0D" w:rsidP="000E2F0D">
      <w:pPr>
        <w:autoSpaceDE w:val="0"/>
        <w:autoSpaceDN w:val="0"/>
        <w:adjustRightInd w:val="0"/>
        <w:ind w:firstLine="720"/>
        <w:jc w:val="both"/>
        <w:rPr>
          <w:color w:val="000000"/>
          <w:szCs w:val="28"/>
        </w:rPr>
      </w:pPr>
      <w:r>
        <w:rPr>
          <w:color w:val="000000"/>
          <w:szCs w:val="28"/>
        </w:rPr>
        <w:t xml:space="preserve">Нормативы, определенные в разделе 1 «Дошкольная образовательная организация» и в </w:t>
      </w:r>
      <w:r w:rsidRPr="000E2F0D">
        <w:rPr>
          <w:color w:val="000000"/>
          <w:szCs w:val="28"/>
        </w:rPr>
        <w:t>подразделе 1</w:t>
      </w:r>
      <w:r>
        <w:rPr>
          <w:color w:val="000000"/>
          <w:szCs w:val="28"/>
        </w:rPr>
        <w:t xml:space="preserve"> «Дошкольное образование» раздела II «Общеобразовательные организации», применяются для расчета общего объема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p w:rsidR="000E2F0D" w:rsidRDefault="000E2F0D" w:rsidP="000E2F0D">
      <w:pPr>
        <w:autoSpaceDE w:val="0"/>
        <w:autoSpaceDN w:val="0"/>
        <w:adjustRightInd w:val="0"/>
        <w:ind w:firstLine="720"/>
        <w:jc w:val="both"/>
        <w:rPr>
          <w:color w:val="000000"/>
          <w:szCs w:val="28"/>
        </w:rPr>
      </w:pPr>
      <w:r>
        <w:rPr>
          <w:color w:val="000000"/>
          <w:szCs w:val="28"/>
        </w:rPr>
        <w:t xml:space="preserve">Нормативы, определенные в </w:t>
      </w:r>
      <w:r w:rsidRPr="000E2F0D">
        <w:rPr>
          <w:color w:val="000000"/>
          <w:szCs w:val="28"/>
        </w:rPr>
        <w:t>подразделах 2</w:t>
      </w:r>
      <w:r>
        <w:rPr>
          <w:color w:val="000000"/>
          <w:szCs w:val="28"/>
        </w:rPr>
        <w:t>-</w:t>
      </w:r>
      <w:r w:rsidRPr="000E2F0D">
        <w:rPr>
          <w:color w:val="000000"/>
          <w:szCs w:val="28"/>
        </w:rPr>
        <w:t>6 раздела II</w:t>
      </w:r>
      <w:r>
        <w:rPr>
          <w:color w:val="000000"/>
          <w:szCs w:val="28"/>
        </w:rPr>
        <w:t xml:space="preserve"> «Общеобразовательные организации», применяются для расчета общего объема субвенций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0E2F0D" w:rsidRDefault="000E2F0D" w:rsidP="000E2F0D">
      <w:pPr>
        <w:autoSpaceDE w:val="0"/>
        <w:autoSpaceDN w:val="0"/>
        <w:adjustRightInd w:val="0"/>
        <w:ind w:firstLine="720"/>
        <w:jc w:val="both"/>
        <w:rPr>
          <w:szCs w:val="28"/>
        </w:rPr>
      </w:pPr>
      <w:proofErr w:type="gramStart"/>
      <w:r>
        <w:rPr>
          <w:color w:val="000000"/>
          <w:szCs w:val="28"/>
        </w:rPr>
        <w:t>Нормативы, определенные в подразделе 5 «Начальное общее, основное общее,</w:t>
      </w:r>
      <w:r>
        <w:rPr>
          <w:szCs w:val="28"/>
        </w:rPr>
        <w:t xml:space="preserve"> среднее общее образование при организации обучения в малокомплектных образовательных организациях» раздела II «Общеобразовательные организации» для образовательных организаций, расположенных на территории сельских населенных пунктов, применяются для расчета общего объема субвенций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roofErr w:type="gramEnd"/>
      <w:r>
        <w:rPr>
          <w:szCs w:val="28"/>
        </w:rPr>
        <w:t xml:space="preserve">, </w:t>
      </w:r>
      <w:proofErr w:type="gramStart"/>
      <w:r>
        <w:rPr>
          <w:szCs w:val="28"/>
        </w:rPr>
        <w:t>обеспечение дополнительного образования детей в муниципальных общеобразовательных организациях при обучении по основным общеобразовательным программам начального общего, основного общего, среднего общего образования, дополнительным общеобразовательным программам в структурных подразделениях образовательных организаций, расположенных на территории сельских населенных пунктов, в которых отсутствует возможность осуществления подвоза обучающихся к образовательным организациям, реализующим программы начального общего, основного общего, среднего общего образования.</w:t>
      </w:r>
      <w:proofErr w:type="gramEnd"/>
    </w:p>
    <w:p w:rsidR="000E2F0D" w:rsidRDefault="000E2F0D" w:rsidP="000E2F0D">
      <w:pPr>
        <w:autoSpaceDE w:val="0"/>
        <w:autoSpaceDN w:val="0"/>
        <w:adjustRightInd w:val="0"/>
        <w:ind w:firstLine="720"/>
        <w:jc w:val="both"/>
        <w:rPr>
          <w:sz w:val="16"/>
          <w:szCs w:val="16"/>
        </w:rPr>
      </w:pPr>
    </w:p>
    <w:p w:rsidR="000E2F0D" w:rsidRDefault="00364D33" w:rsidP="00364D33">
      <w:pPr>
        <w:autoSpaceDE w:val="0"/>
        <w:autoSpaceDN w:val="0"/>
        <w:adjustRightInd w:val="0"/>
        <w:ind w:firstLine="142"/>
        <w:jc w:val="both"/>
        <w:rPr>
          <w:szCs w:val="28"/>
        </w:rPr>
      </w:pPr>
      <w:r>
        <w:rPr>
          <w:szCs w:val="28"/>
        </w:rPr>
        <w:t>_______________</w:t>
      </w:r>
    </w:p>
    <w:p w:rsidR="000E2F0D" w:rsidRDefault="000E2F0D" w:rsidP="000E2F0D">
      <w:pPr>
        <w:autoSpaceDE w:val="0"/>
        <w:autoSpaceDN w:val="0"/>
        <w:adjustRightInd w:val="0"/>
        <w:ind w:firstLine="720"/>
        <w:jc w:val="both"/>
        <w:rPr>
          <w:szCs w:val="28"/>
        </w:rPr>
      </w:pPr>
      <w:bookmarkStart w:id="6" w:name="Par175"/>
      <w:bookmarkEnd w:id="6"/>
      <w:r>
        <w:rPr>
          <w:szCs w:val="28"/>
        </w:rPr>
        <w:t>* К нормативам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применяются следующие коэффициенты:</w:t>
      </w:r>
    </w:p>
    <w:p w:rsidR="000E2F0D" w:rsidRDefault="000E2F0D" w:rsidP="000E2F0D">
      <w:pPr>
        <w:autoSpaceDE w:val="0"/>
        <w:autoSpaceDN w:val="0"/>
        <w:adjustRightInd w:val="0"/>
        <w:ind w:firstLine="720"/>
        <w:jc w:val="both"/>
        <w:rPr>
          <w:szCs w:val="28"/>
        </w:rPr>
      </w:pPr>
      <w:r>
        <w:rPr>
          <w:szCs w:val="28"/>
        </w:rPr>
        <w:lastRenderedPageBreak/>
        <w:t xml:space="preserve">для образовательных организаций, расположенных на территории Петрозаводского городского округа, </w:t>
      </w:r>
      <w:proofErr w:type="spellStart"/>
      <w:r>
        <w:rPr>
          <w:szCs w:val="28"/>
        </w:rPr>
        <w:t>Кондопожского</w:t>
      </w:r>
      <w:proofErr w:type="spellEnd"/>
      <w:r>
        <w:rPr>
          <w:szCs w:val="28"/>
        </w:rPr>
        <w:t xml:space="preserve">, </w:t>
      </w:r>
      <w:proofErr w:type="spellStart"/>
      <w:r>
        <w:rPr>
          <w:szCs w:val="28"/>
        </w:rPr>
        <w:t>Лахденпохского</w:t>
      </w:r>
      <w:proofErr w:type="spellEnd"/>
      <w:r>
        <w:rPr>
          <w:szCs w:val="28"/>
        </w:rPr>
        <w:t xml:space="preserve">, </w:t>
      </w:r>
      <w:proofErr w:type="spellStart"/>
      <w:r>
        <w:rPr>
          <w:szCs w:val="28"/>
        </w:rPr>
        <w:t>Олонецкого</w:t>
      </w:r>
      <w:proofErr w:type="spellEnd"/>
      <w:r>
        <w:rPr>
          <w:szCs w:val="28"/>
        </w:rPr>
        <w:t xml:space="preserve">, </w:t>
      </w:r>
      <w:proofErr w:type="spellStart"/>
      <w:r>
        <w:rPr>
          <w:szCs w:val="28"/>
        </w:rPr>
        <w:t>Питкярантского</w:t>
      </w:r>
      <w:proofErr w:type="spellEnd"/>
      <w:r>
        <w:rPr>
          <w:szCs w:val="28"/>
        </w:rPr>
        <w:t xml:space="preserve">, </w:t>
      </w:r>
      <w:proofErr w:type="spellStart"/>
      <w:r>
        <w:rPr>
          <w:szCs w:val="28"/>
        </w:rPr>
        <w:t>Прионежского</w:t>
      </w:r>
      <w:proofErr w:type="spellEnd"/>
      <w:r>
        <w:rPr>
          <w:szCs w:val="28"/>
        </w:rPr>
        <w:t xml:space="preserve">, </w:t>
      </w:r>
      <w:proofErr w:type="spellStart"/>
      <w:r>
        <w:rPr>
          <w:szCs w:val="28"/>
        </w:rPr>
        <w:t>Пряжинского</w:t>
      </w:r>
      <w:proofErr w:type="spellEnd"/>
      <w:r>
        <w:rPr>
          <w:szCs w:val="28"/>
        </w:rPr>
        <w:t xml:space="preserve">, Сортавальского, </w:t>
      </w:r>
      <w:proofErr w:type="spellStart"/>
      <w:r>
        <w:rPr>
          <w:szCs w:val="28"/>
        </w:rPr>
        <w:t>Суоярвского</w:t>
      </w:r>
      <w:proofErr w:type="spellEnd"/>
      <w:r>
        <w:rPr>
          <w:szCs w:val="28"/>
        </w:rPr>
        <w:t xml:space="preserve"> муниципальных районов, – 1,65;</w:t>
      </w:r>
    </w:p>
    <w:p w:rsidR="000E2F0D" w:rsidRDefault="000E2F0D" w:rsidP="000E2F0D">
      <w:pPr>
        <w:autoSpaceDE w:val="0"/>
        <w:autoSpaceDN w:val="0"/>
        <w:adjustRightInd w:val="0"/>
        <w:ind w:firstLine="720"/>
        <w:jc w:val="both"/>
        <w:rPr>
          <w:szCs w:val="28"/>
        </w:rPr>
      </w:pPr>
      <w:r>
        <w:rPr>
          <w:szCs w:val="28"/>
        </w:rPr>
        <w:t xml:space="preserve">для образовательных организаций, расположенных на территории Медвежьегорского, Муезерского, </w:t>
      </w:r>
      <w:proofErr w:type="spellStart"/>
      <w:r>
        <w:rPr>
          <w:szCs w:val="28"/>
        </w:rPr>
        <w:t>Пудожского</w:t>
      </w:r>
      <w:proofErr w:type="spellEnd"/>
      <w:r>
        <w:rPr>
          <w:szCs w:val="28"/>
        </w:rPr>
        <w:t>, Сегежского муниципальных районов, –</w:t>
      </w:r>
      <w:r w:rsidR="0062388D">
        <w:rPr>
          <w:szCs w:val="28"/>
        </w:rPr>
        <w:t xml:space="preserve"> </w:t>
      </w:r>
      <w:r>
        <w:rPr>
          <w:szCs w:val="28"/>
        </w:rPr>
        <w:t>1,80;</w:t>
      </w:r>
    </w:p>
    <w:p w:rsidR="000E2F0D" w:rsidRDefault="000E2F0D" w:rsidP="000E2F0D">
      <w:pPr>
        <w:autoSpaceDE w:val="0"/>
        <w:autoSpaceDN w:val="0"/>
        <w:adjustRightInd w:val="0"/>
        <w:ind w:firstLine="720"/>
        <w:jc w:val="both"/>
        <w:rPr>
          <w:szCs w:val="28"/>
        </w:rPr>
      </w:pPr>
      <w:r>
        <w:rPr>
          <w:szCs w:val="28"/>
        </w:rPr>
        <w:t xml:space="preserve">для образовательных организаций, расположенных на территории </w:t>
      </w:r>
      <w:proofErr w:type="spellStart"/>
      <w:r>
        <w:rPr>
          <w:szCs w:val="28"/>
        </w:rPr>
        <w:t>Костомукшского</w:t>
      </w:r>
      <w:proofErr w:type="spellEnd"/>
      <w:r>
        <w:rPr>
          <w:szCs w:val="28"/>
        </w:rPr>
        <w:t xml:space="preserve"> городского округа, Беломорского, </w:t>
      </w:r>
      <w:proofErr w:type="spellStart"/>
      <w:r>
        <w:rPr>
          <w:szCs w:val="28"/>
        </w:rPr>
        <w:t>Калевальского</w:t>
      </w:r>
      <w:proofErr w:type="spellEnd"/>
      <w:r>
        <w:rPr>
          <w:szCs w:val="28"/>
        </w:rPr>
        <w:t xml:space="preserve">, </w:t>
      </w:r>
      <w:proofErr w:type="spellStart"/>
      <w:r>
        <w:rPr>
          <w:szCs w:val="28"/>
        </w:rPr>
        <w:t>Кемского</w:t>
      </w:r>
      <w:proofErr w:type="spellEnd"/>
      <w:r>
        <w:rPr>
          <w:szCs w:val="28"/>
        </w:rPr>
        <w:t xml:space="preserve">, </w:t>
      </w:r>
      <w:proofErr w:type="spellStart"/>
      <w:r>
        <w:rPr>
          <w:szCs w:val="28"/>
        </w:rPr>
        <w:t>Лоухского</w:t>
      </w:r>
      <w:proofErr w:type="spellEnd"/>
      <w:r>
        <w:rPr>
          <w:szCs w:val="28"/>
        </w:rPr>
        <w:t xml:space="preserve"> муниципальных районов, – 2,20.</w:t>
      </w:r>
    </w:p>
    <w:p w:rsidR="000E2F0D" w:rsidRDefault="000E2F0D" w:rsidP="000E2F0D">
      <w:pPr>
        <w:autoSpaceDE w:val="0"/>
        <w:autoSpaceDN w:val="0"/>
        <w:adjustRightInd w:val="0"/>
        <w:ind w:firstLine="720"/>
        <w:jc w:val="both"/>
        <w:rPr>
          <w:szCs w:val="28"/>
        </w:rPr>
      </w:pPr>
      <w:bookmarkStart w:id="7" w:name="Par179"/>
      <w:bookmarkEnd w:id="7"/>
      <w:proofErr w:type="gramStart"/>
      <w:r>
        <w:rPr>
          <w:szCs w:val="28"/>
        </w:rPr>
        <w:t>** Размер норматива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зависимости от условия реализации образовательной программы увеличивается при организации обучения:</w:t>
      </w:r>
      <w:proofErr w:type="gramEnd"/>
    </w:p>
    <w:p w:rsidR="000E2F0D" w:rsidRDefault="000E2F0D" w:rsidP="000E2F0D">
      <w:pPr>
        <w:autoSpaceDE w:val="0"/>
        <w:autoSpaceDN w:val="0"/>
        <w:adjustRightInd w:val="0"/>
        <w:ind w:firstLine="720"/>
        <w:jc w:val="both"/>
        <w:rPr>
          <w:szCs w:val="28"/>
        </w:rPr>
      </w:pPr>
      <w:r>
        <w:rPr>
          <w:szCs w:val="28"/>
        </w:rPr>
        <w:t xml:space="preserve">по сетевой форме реализации образовательных программ с применением технологий дистанционного обучения </w:t>
      </w:r>
      <w:r w:rsidR="0062388D">
        <w:rPr>
          <w:szCs w:val="28"/>
        </w:rPr>
        <w:t>–</w:t>
      </w:r>
      <w:r>
        <w:rPr>
          <w:szCs w:val="28"/>
        </w:rPr>
        <w:t xml:space="preserve"> на 1 256 рублей в год;</w:t>
      </w:r>
    </w:p>
    <w:p w:rsidR="000E2F0D" w:rsidRDefault="000E2F0D" w:rsidP="000E2F0D">
      <w:pPr>
        <w:autoSpaceDE w:val="0"/>
        <w:autoSpaceDN w:val="0"/>
        <w:adjustRightInd w:val="0"/>
        <w:ind w:firstLine="720"/>
        <w:jc w:val="both"/>
        <w:rPr>
          <w:szCs w:val="28"/>
        </w:rPr>
      </w:pPr>
      <w:r>
        <w:rPr>
          <w:szCs w:val="28"/>
        </w:rPr>
        <w:t>обучающихся, нуждающихся в длительном лечении, на дому – на 76 179 рублей в год;</w:t>
      </w:r>
    </w:p>
    <w:p w:rsidR="000E2F0D" w:rsidRDefault="000E2F0D" w:rsidP="000E2F0D">
      <w:pPr>
        <w:autoSpaceDE w:val="0"/>
        <w:autoSpaceDN w:val="0"/>
        <w:adjustRightInd w:val="0"/>
        <w:ind w:firstLine="720"/>
        <w:jc w:val="both"/>
        <w:rPr>
          <w:szCs w:val="28"/>
        </w:rPr>
      </w:pPr>
      <w:r>
        <w:rPr>
          <w:szCs w:val="28"/>
        </w:rPr>
        <w:t xml:space="preserve">детей с ограниченными возможностями здоровья в </w:t>
      </w:r>
      <w:proofErr w:type="spellStart"/>
      <w:proofErr w:type="gramStart"/>
      <w:r>
        <w:rPr>
          <w:szCs w:val="28"/>
        </w:rPr>
        <w:t>общеобразо</w:t>
      </w:r>
      <w:r w:rsidR="00364D33">
        <w:rPr>
          <w:szCs w:val="28"/>
        </w:rPr>
        <w:t>-</w:t>
      </w:r>
      <w:r>
        <w:rPr>
          <w:szCs w:val="28"/>
        </w:rPr>
        <w:t>вательных</w:t>
      </w:r>
      <w:proofErr w:type="spellEnd"/>
      <w:proofErr w:type="gramEnd"/>
      <w:r>
        <w:rPr>
          <w:szCs w:val="28"/>
        </w:rPr>
        <w:t xml:space="preserve"> классах по индивидуальным учебным планам – на 837 рублей в год;</w:t>
      </w:r>
    </w:p>
    <w:p w:rsidR="000E2F0D" w:rsidRDefault="000E2F0D" w:rsidP="000E2F0D">
      <w:pPr>
        <w:autoSpaceDE w:val="0"/>
        <w:autoSpaceDN w:val="0"/>
        <w:adjustRightInd w:val="0"/>
        <w:ind w:firstLine="720"/>
        <w:jc w:val="both"/>
        <w:rPr>
          <w:color w:val="000000"/>
          <w:szCs w:val="28"/>
        </w:rPr>
      </w:pPr>
      <w:r>
        <w:rPr>
          <w:szCs w:val="28"/>
        </w:rPr>
        <w:t xml:space="preserve">в соответствии с федеральными государственными образовательными </w:t>
      </w:r>
      <w:r>
        <w:rPr>
          <w:color w:val="000000"/>
          <w:szCs w:val="28"/>
        </w:rPr>
        <w:t xml:space="preserve">стандартами </w:t>
      </w:r>
      <w:r>
        <w:rPr>
          <w:szCs w:val="28"/>
        </w:rPr>
        <w:t>в образовательных организациях, расположенных на территории городских населенных пунктов</w:t>
      </w:r>
      <w:r w:rsidR="00364D33">
        <w:rPr>
          <w:szCs w:val="28"/>
        </w:rPr>
        <w:t>,</w:t>
      </w:r>
      <w:r>
        <w:rPr>
          <w:szCs w:val="28"/>
        </w:rPr>
        <w:t xml:space="preserve"> </w:t>
      </w:r>
      <w:r w:rsidR="0062388D">
        <w:rPr>
          <w:szCs w:val="28"/>
        </w:rPr>
        <w:t>–</w:t>
      </w:r>
      <w:r>
        <w:rPr>
          <w:szCs w:val="28"/>
        </w:rPr>
        <w:t xml:space="preserve"> на 3 361 рубль в год, в образовательных организациях, расположенных на территории сельских населенных </w:t>
      </w:r>
      <w:r w:rsidR="00364D33">
        <w:rPr>
          <w:szCs w:val="28"/>
        </w:rPr>
        <w:t xml:space="preserve">                        </w:t>
      </w:r>
      <w:r>
        <w:rPr>
          <w:szCs w:val="28"/>
        </w:rPr>
        <w:t>пунктов</w:t>
      </w:r>
      <w:r w:rsidR="00364D33">
        <w:rPr>
          <w:szCs w:val="28"/>
        </w:rPr>
        <w:t>,</w:t>
      </w:r>
      <w:r>
        <w:rPr>
          <w:szCs w:val="28"/>
        </w:rPr>
        <w:t xml:space="preserve"> – на  9 787 рублей в год</w:t>
      </w:r>
      <w:proofErr w:type="gramStart"/>
      <w:r>
        <w:rPr>
          <w:szCs w:val="28"/>
        </w:rPr>
        <w:t>.».</w:t>
      </w:r>
      <w:proofErr w:type="gramEnd"/>
    </w:p>
    <w:p w:rsidR="000E2F0D" w:rsidRDefault="000E2F0D" w:rsidP="000E2F0D">
      <w:pPr>
        <w:autoSpaceDE w:val="0"/>
        <w:autoSpaceDN w:val="0"/>
        <w:adjustRightInd w:val="0"/>
        <w:ind w:firstLine="720"/>
        <w:jc w:val="both"/>
        <w:rPr>
          <w:szCs w:val="28"/>
        </w:rPr>
      </w:pPr>
      <w:r>
        <w:rPr>
          <w:szCs w:val="28"/>
        </w:rPr>
        <w:t>2. Действие настоящего постановления распространяется на правоотношения, возникшие с 1 января 2016 года.</w:t>
      </w:r>
    </w:p>
    <w:p w:rsidR="0062388D" w:rsidRDefault="0062388D" w:rsidP="000E2F0D">
      <w:pPr>
        <w:autoSpaceDE w:val="0"/>
        <w:autoSpaceDN w:val="0"/>
        <w:adjustRightInd w:val="0"/>
        <w:ind w:firstLine="720"/>
        <w:jc w:val="both"/>
        <w:rPr>
          <w:szCs w:val="28"/>
        </w:rPr>
      </w:pPr>
    </w:p>
    <w:p w:rsidR="00364D33" w:rsidRDefault="00364D33" w:rsidP="000E2F0D">
      <w:pPr>
        <w:autoSpaceDE w:val="0"/>
        <w:autoSpaceDN w:val="0"/>
        <w:adjustRightInd w:val="0"/>
        <w:ind w:firstLine="720"/>
        <w:jc w:val="both"/>
        <w:rPr>
          <w:szCs w:val="28"/>
        </w:rPr>
      </w:pPr>
    </w:p>
    <w:p w:rsidR="000E2F0D" w:rsidRDefault="000E2F0D" w:rsidP="000E2F0D">
      <w:pPr>
        <w:autoSpaceDE w:val="0"/>
        <w:autoSpaceDN w:val="0"/>
        <w:adjustRightInd w:val="0"/>
        <w:ind w:firstLine="540"/>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5E6921"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p w:rsidR="001C34DC" w:rsidRDefault="001C34DC" w:rsidP="00927C66">
      <w:pPr>
        <w:autoSpaceDE w:val="0"/>
        <w:autoSpaceDN w:val="0"/>
        <w:adjustRightInd w:val="0"/>
        <w:jc w:val="both"/>
        <w:rPr>
          <w:szCs w:val="28"/>
        </w:rPr>
      </w:pPr>
    </w:p>
    <w:sectPr w:rsidR="001C34DC" w:rsidSect="000E2F0D">
      <w:headerReference w:type="default" r:id="rId10"/>
      <w:headerReference w:type="first" r:id="rId11"/>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409890"/>
      <w:docPartObj>
        <w:docPartGallery w:val="Page Numbers (Top of Page)"/>
        <w:docPartUnique/>
      </w:docPartObj>
    </w:sdtPr>
    <w:sdtEndPr/>
    <w:sdtContent>
      <w:p w:rsidR="000E2F0D" w:rsidRDefault="000E2F0D">
        <w:pPr>
          <w:pStyle w:val="a7"/>
          <w:jc w:val="center"/>
        </w:pPr>
        <w:r>
          <w:fldChar w:fldCharType="begin"/>
        </w:r>
        <w:r>
          <w:instrText>PAGE   \* MERGEFORMAT</w:instrText>
        </w:r>
        <w:r>
          <w:fldChar w:fldCharType="separate"/>
        </w:r>
        <w:r w:rsidR="00190A3E">
          <w:rPr>
            <w:noProof/>
          </w:rPr>
          <w:t>10</w:t>
        </w:r>
        <w:r>
          <w:fldChar w:fldCharType="end"/>
        </w:r>
      </w:p>
    </w:sdtContent>
  </w:sdt>
  <w:p w:rsidR="000E2F0D" w:rsidRDefault="000E2F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C4274"/>
    <w:rsid w:val="000D32E1"/>
    <w:rsid w:val="000E0EA4"/>
    <w:rsid w:val="000E2F0D"/>
    <w:rsid w:val="000F4138"/>
    <w:rsid w:val="00103C69"/>
    <w:rsid w:val="0013077C"/>
    <w:rsid w:val="001348C3"/>
    <w:rsid w:val="001605B0"/>
    <w:rsid w:val="00190A3E"/>
    <w:rsid w:val="00195D34"/>
    <w:rsid w:val="001C34DC"/>
    <w:rsid w:val="001C7692"/>
    <w:rsid w:val="001F4355"/>
    <w:rsid w:val="00265050"/>
    <w:rsid w:val="002A6B23"/>
    <w:rsid w:val="00307849"/>
    <w:rsid w:val="00330B89"/>
    <w:rsid w:val="00364D33"/>
    <w:rsid w:val="0038487A"/>
    <w:rsid w:val="003970D7"/>
    <w:rsid w:val="003C4D42"/>
    <w:rsid w:val="003C6BBF"/>
    <w:rsid w:val="003E164F"/>
    <w:rsid w:val="003E6EA6"/>
    <w:rsid w:val="004653C9"/>
    <w:rsid w:val="00465C76"/>
    <w:rsid w:val="004731EA"/>
    <w:rsid w:val="004A24AD"/>
    <w:rsid w:val="004C5199"/>
    <w:rsid w:val="004D445C"/>
    <w:rsid w:val="004E2056"/>
    <w:rsid w:val="004F1DCE"/>
    <w:rsid w:val="00533557"/>
    <w:rsid w:val="00574808"/>
    <w:rsid w:val="005C332A"/>
    <w:rsid w:val="005C45D2"/>
    <w:rsid w:val="005C6C28"/>
    <w:rsid w:val="005E6921"/>
    <w:rsid w:val="005F0A11"/>
    <w:rsid w:val="006055A2"/>
    <w:rsid w:val="00605DD7"/>
    <w:rsid w:val="00610B10"/>
    <w:rsid w:val="0062388D"/>
    <w:rsid w:val="00640893"/>
    <w:rsid w:val="006429B5"/>
    <w:rsid w:val="00653398"/>
    <w:rsid w:val="006E09E0"/>
    <w:rsid w:val="006E64E6"/>
    <w:rsid w:val="007072B5"/>
    <w:rsid w:val="00726286"/>
    <w:rsid w:val="00756C1D"/>
    <w:rsid w:val="00757706"/>
    <w:rsid w:val="007705AD"/>
    <w:rsid w:val="007771A7"/>
    <w:rsid w:val="007979F6"/>
    <w:rsid w:val="007B348F"/>
    <w:rsid w:val="007C2C1F"/>
    <w:rsid w:val="007C7486"/>
    <w:rsid w:val="008333C2"/>
    <w:rsid w:val="008573B7"/>
    <w:rsid w:val="00860B53"/>
    <w:rsid w:val="00884F2A"/>
    <w:rsid w:val="008922E7"/>
    <w:rsid w:val="008A1AF8"/>
    <w:rsid w:val="008A3180"/>
    <w:rsid w:val="008F0330"/>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02337"/>
    <w:rsid w:val="00B168AD"/>
    <w:rsid w:val="00B32013"/>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48E8"/>
    <w:rsid w:val="00C95FDB"/>
    <w:rsid w:val="00C97F75"/>
    <w:rsid w:val="00CA3156"/>
    <w:rsid w:val="00CB3FDE"/>
    <w:rsid w:val="00CC1D45"/>
    <w:rsid w:val="00CE0D98"/>
    <w:rsid w:val="00CF001D"/>
    <w:rsid w:val="00CF5443"/>
    <w:rsid w:val="00CF5812"/>
    <w:rsid w:val="00D05EB7"/>
    <w:rsid w:val="00D14CF4"/>
    <w:rsid w:val="00D22F40"/>
    <w:rsid w:val="00D42F13"/>
    <w:rsid w:val="00D5339D"/>
    <w:rsid w:val="00D93CF5"/>
    <w:rsid w:val="00DB34EF"/>
    <w:rsid w:val="00DC600E"/>
    <w:rsid w:val="00DF3DAD"/>
    <w:rsid w:val="00E356BC"/>
    <w:rsid w:val="00E4256C"/>
    <w:rsid w:val="00E775CF"/>
    <w:rsid w:val="00EA0821"/>
    <w:rsid w:val="00EC4208"/>
    <w:rsid w:val="00ED346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character" w:customStyle="1" w:styleId="pagesindoccountinformation">
    <w:name w:val="pagesindoccount information"/>
    <w:basedOn w:val="a0"/>
    <w:rsid w:val="000E2F0D"/>
  </w:style>
  <w:style w:type="paragraph" w:styleId="af2">
    <w:name w:val="footer"/>
    <w:basedOn w:val="a"/>
    <w:link w:val="af3"/>
    <w:uiPriority w:val="99"/>
    <w:unhideWhenUsed/>
    <w:rsid w:val="000E2F0D"/>
    <w:pPr>
      <w:tabs>
        <w:tab w:val="center" w:pos="4677"/>
        <w:tab w:val="right" w:pos="9355"/>
      </w:tabs>
    </w:pPr>
  </w:style>
  <w:style w:type="character" w:customStyle="1" w:styleId="af3">
    <w:name w:val="Нижний колонтитул Знак"/>
    <w:basedOn w:val="a0"/>
    <w:link w:val="af2"/>
    <w:uiPriority w:val="99"/>
    <w:rsid w:val="000E2F0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37442398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EA39-03EE-473E-A574-A27F0A21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1901</Words>
  <Characters>15113</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15</cp:revision>
  <cp:lastPrinted>2016-01-25T08:49:00Z</cp:lastPrinted>
  <dcterms:created xsi:type="dcterms:W3CDTF">2016-01-18T08:56:00Z</dcterms:created>
  <dcterms:modified xsi:type="dcterms:W3CDTF">2016-01-29T12:58:00Z</dcterms:modified>
</cp:coreProperties>
</file>