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D0C0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FEBCB05" wp14:editId="73D8713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D0C0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D0C04">
        <w:t>21 января 2016 года № 34р-П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E74D4B" w:rsidRDefault="00E74D4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1. Одобрить и подписать Соглашение о сотрудничестве и информационном взаимодействии между Правительством Республики Карелия и Отделение</w:t>
      </w:r>
      <w:r w:rsidR="007F517F">
        <w:rPr>
          <w:szCs w:val="28"/>
        </w:rPr>
        <w:t>м</w:t>
      </w:r>
      <w:r>
        <w:rPr>
          <w:szCs w:val="28"/>
        </w:rPr>
        <w:t xml:space="preserve"> – Национальным банком по Республике Карелия Северо-Западного главного управления Центрального банка Российской Федерации.</w:t>
      </w:r>
    </w:p>
    <w:p w:rsidR="00433A75" w:rsidRDefault="00E74D4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Признать утратившим силу распоряжение Правительства Республики Карелия от 28 февраля 2012 года № 139</w:t>
      </w:r>
      <w:r w:rsidR="007F517F">
        <w:rPr>
          <w:szCs w:val="28"/>
        </w:rPr>
        <w:t>р</w:t>
      </w:r>
      <w:r>
        <w:rPr>
          <w:szCs w:val="28"/>
        </w:rPr>
        <w:t xml:space="preserve">-П (Собрание законодательства Республики Карелия, 2012, № 2, ст. 335).  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C1B45" w:rsidRPr="00B26F3A" w:rsidRDefault="001C1B4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1B4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0C04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7F517F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4D4B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DDA6-8F13-4702-B2DE-65E87E7D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2016-01-20T11:54:00Z</cp:lastPrinted>
  <dcterms:created xsi:type="dcterms:W3CDTF">2016-01-18T07:32:00Z</dcterms:created>
  <dcterms:modified xsi:type="dcterms:W3CDTF">2016-01-21T13:47:00Z</dcterms:modified>
</cp:coreProperties>
</file>