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7D4AD5" wp14:editId="50ACACB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A2ADA" w:rsidRDefault="009A2ADA" w:rsidP="009A2A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лицензионной комиссии Республики Карелия               (далее – Комиссия), утвержденный распоряжением Главы Республики Карелия от 23 января 2015 года № 17-р (Собрание законодательства Республики Карелия, 2015, № 1, ст. 48), с изменениями, внесенными распоряжением Главы Республики Карелия от 28 октября 2015 года                       № 368-р, следующие изменения:</w:t>
      </w:r>
    </w:p>
    <w:p w:rsidR="009A2ADA" w:rsidRDefault="009A2ADA" w:rsidP="002E51DF">
      <w:pPr>
        <w:jc w:val="both"/>
        <w:rPr>
          <w:sz w:val="28"/>
          <w:szCs w:val="28"/>
        </w:rPr>
      </w:pPr>
      <w:r w:rsidRPr="002E51DF">
        <w:rPr>
          <w:sz w:val="28"/>
          <w:szCs w:val="28"/>
        </w:rPr>
        <w:tab/>
      </w:r>
      <w:r w:rsidR="002E51DF">
        <w:rPr>
          <w:sz w:val="28"/>
          <w:szCs w:val="28"/>
        </w:rPr>
        <w:t xml:space="preserve">1) </w:t>
      </w:r>
      <w:r w:rsidR="002E51DF" w:rsidRPr="002E51DF">
        <w:rPr>
          <w:sz w:val="28"/>
          <w:szCs w:val="28"/>
        </w:rPr>
        <w:t xml:space="preserve">включить в состав Комиссии Рысева А.В. – консультанта </w:t>
      </w:r>
      <w:proofErr w:type="spellStart"/>
      <w:proofErr w:type="gramStart"/>
      <w:r w:rsidR="002E51DF" w:rsidRPr="002E51DF">
        <w:rPr>
          <w:sz w:val="28"/>
          <w:szCs w:val="28"/>
        </w:rPr>
        <w:t>Государ</w:t>
      </w:r>
      <w:r w:rsidR="001D3AC1">
        <w:rPr>
          <w:sz w:val="28"/>
          <w:szCs w:val="28"/>
        </w:rPr>
        <w:t>-</w:t>
      </w:r>
      <w:r w:rsidR="002E51DF" w:rsidRPr="002E51DF">
        <w:rPr>
          <w:sz w:val="28"/>
          <w:szCs w:val="28"/>
        </w:rPr>
        <w:t>ственного</w:t>
      </w:r>
      <w:proofErr w:type="spellEnd"/>
      <w:proofErr w:type="gramEnd"/>
      <w:r w:rsidR="002E51DF" w:rsidRPr="002E51DF">
        <w:rPr>
          <w:sz w:val="28"/>
          <w:szCs w:val="28"/>
        </w:rPr>
        <w:t xml:space="preserve"> контрольного комитета Республики Карелия; </w:t>
      </w:r>
    </w:p>
    <w:p w:rsidR="001D3AC1" w:rsidRDefault="001D3AC1" w:rsidP="002E51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исключить из состава Комиссии Хоменко И.А.</w:t>
      </w:r>
    </w:p>
    <w:p w:rsidR="001D3AC1" w:rsidRPr="002E51DF" w:rsidRDefault="001D3AC1" w:rsidP="002E51DF">
      <w:pPr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1D3AC1" w:rsidRDefault="001D3AC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D33BD" w:rsidP="000F1E51">
      <w:pPr>
        <w:rPr>
          <w:sz w:val="28"/>
          <w:szCs w:val="28"/>
        </w:rPr>
      </w:pPr>
      <w:r>
        <w:rPr>
          <w:sz w:val="28"/>
          <w:szCs w:val="28"/>
        </w:rPr>
        <w:t>1 февраля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9D33BD">
        <w:rPr>
          <w:sz w:val="28"/>
          <w:szCs w:val="28"/>
        </w:rPr>
        <w:t xml:space="preserve"> 31-р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33B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D33B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3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607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D3AC1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E51DF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2ADA"/>
    <w:rsid w:val="009D33BD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2016-01-29T08:59:00Z</cp:lastPrinted>
  <dcterms:created xsi:type="dcterms:W3CDTF">2016-01-25T11:20:00Z</dcterms:created>
  <dcterms:modified xsi:type="dcterms:W3CDTF">2016-02-01T09:17:00Z</dcterms:modified>
</cp:coreProperties>
</file>