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C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D0CA3">
        <w:t>15 февраля 2016 года № 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73D1A" w:rsidRDefault="00B73D1A" w:rsidP="00B73D1A">
      <w:pPr>
        <w:pStyle w:val="Style5"/>
        <w:widowControl/>
        <w:spacing w:before="10" w:line="322" w:lineRule="exact"/>
        <w:rPr>
          <w:rStyle w:val="FontStyle13"/>
          <w:sz w:val="28"/>
          <w:szCs w:val="28"/>
        </w:rPr>
      </w:pPr>
    </w:p>
    <w:p w:rsidR="00B73D1A" w:rsidRDefault="00B73D1A" w:rsidP="00B73D1A">
      <w:pPr>
        <w:pStyle w:val="Style5"/>
        <w:widowControl/>
        <w:spacing w:before="10" w:line="322" w:lineRule="exact"/>
        <w:rPr>
          <w:rStyle w:val="FontStyle13"/>
          <w:sz w:val="28"/>
          <w:szCs w:val="28"/>
        </w:rPr>
      </w:pPr>
      <w:bookmarkStart w:id="0" w:name="_GoBack"/>
      <w:r>
        <w:rPr>
          <w:rStyle w:val="FontStyle13"/>
          <w:sz w:val="28"/>
          <w:szCs w:val="28"/>
        </w:rPr>
        <w:t xml:space="preserve">О размерах регионального стандарта стоимости жилищно-коммунальных услуг на первое полугодие 2016 года </w:t>
      </w:r>
      <w:r>
        <w:rPr>
          <w:rStyle w:val="FontStyle13"/>
          <w:sz w:val="28"/>
          <w:szCs w:val="28"/>
        </w:rPr>
        <w:br/>
        <w:t>по муниципальным образованиям в Республике Карелия</w:t>
      </w:r>
      <w:bookmarkEnd w:id="0"/>
    </w:p>
    <w:p w:rsidR="00B73D1A" w:rsidRDefault="00B73D1A" w:rsidP="00B73D1A">
      <w:pPr>
        <w:widowControl w:val="0"/>
        <w:autoSpaceDE w:val="0"/>
        <w:autoSpaceDN w:val="0"/>
        <w:adjustRightInd w:val="0"/>
        <w:ind w:firstLine="540"/>
        <w:jc w:val="center"/>
      </w:pPr>
    </w:p>
    <w:p w:rsidR="00B73D1A" w:rsidRDefault="00B73D1A" w:rsidP="00B73D1A">
      <w:pPr>
        <w:pStyle w:val="Style6"/>
        <w:widowControl/>
        <w:spacing w:line="322" w:lineRule="exact"/>
        <w:ind w:firstLine="720"/>
        <w:jc w:val="left"/>
        <w:rPr>
          <w:rStyle w:val="FontStyle13"/>
          <w:spacing w:val="20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Правительство Республики Карелия </w:t>
      </w:r>
      <w:r>
        <w:rPr>
          <w:rStyle w:val="FontStyle13"/>
          <w:spacing w:val="20"/>
          <w:sz w:val="28"/>
          <w:szCs w:val="28"/>
        </w:rPr>
        <w:t>постановляет:</w:t>
      </w:r>
    </w:p>
    <w:p w:rsidR="00B73D1A" w:rsidRDefault="00B73D1A" w:rsidP="00B73D1A">
      <w:pPr>
        <w:pStyle w:val="Style2"/>
        <w:widowControl/>
        <w:tabs>
          <w:tab w:val="left" w:pos="1085"/>
        </w:tabs>
        <w:spacing w:line="322" w:lineRule="exact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Установить размеры регионального стандарта стоимости жилищно-коммунальных услуг на первое полугодие 2016 года по муниципальным образованиям в Республике Карелия согласно приложению.</w:t>
      </w:r>
    </w:p>
    <w:p w:rsidR="00B73D1A" w:rsidRDefault="00B73D1A" w:rsidP="00B73D1A">
      <w:pPr>
        <w:pStyle w:val="Style2"/>
        <w:widowControl/>
        <w:tabs>
          <w:tab w:val="left" w:pos="1085"/>
        </w:tabs>
        <w:spacing w:line="322" w:lineRule="exact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Настоящее постановление распространяется на правоотношения, возникшие с 1 января 2016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0CA3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3D1A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Style2">
    <w:name w:val="Style2"/>
    <w:basedOn w:val="a"/>
    <w:rsid w:val="00B73D1A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73D1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B73D1A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B73D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B73D1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1436-7817-46DC-8148-2B2DB81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2016-02-09T13:12:00Z</cp:lastPrinted>
  <dcterms:created xsi:type="dcterms:W3CDTF">2016-02-09T13:12:00Z</dcterms:created>
  <dcterms:modified xsi:type="dcterms:W3CDTF">2016-02-15T14:17:00Z</dcterms:modified>
</cp:coreProperties>
</file>