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ECC283" wp14:editId="6FEEDC0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0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56044">
        <w:t>29 февраля 2016 года № 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271D1" w:rsidRDefault="00854692" w:rsidP="0085469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</w:t>
      </w:r>
    </w:p>
    <w:p w:rsidR="004271D1" w:rsidRDefault="00854692" w:rsidP="00854692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gramStart"/>
      <w:r w:rsidR="004271D1">
        <w:rPr>
          <w:b/>
          <w:szCs w:val="28"/>
        </w:rPr>
        <w:t>муниципального</w:t>
      </w:r>
      <w:proofErr w:type="gramEnd"/>
      <w:r w:rsidR="004271D1">
        <w:rPr>
          <w:b/>
          <w:szCs w:val="28"/>
        </w:rPr>
        <w:t xml:space="preserve"> </w:t>
      </w:r>
    </w:p>
    <w:p w:rsidR="00854692" w:rsidRDefault="004271D1" w:rsidP="00854692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bookmarkEnd w:id="0"/>
    <w:p w:rsidR="00854692" w:rsidRDefault="00854692" w:rsidP="00854692">
      <w:pPr>
        <w:ind w:firstLine="709"/>
        <w:jc w:val="both"/>
        <w:rPr>
          <w:szCs w:val="28"/>
        </w:rPr>
      </w:pPr>
    </w:p>
    <w:p w:rsidR="00854692" w:rsidRDefault="00854692" w:rsidP="00854692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AD0616">
        <w:rPr>
          <w:szCs w:val="28"/>
        </w:rPr>
        <w:t xml:space="preserve"> муниципального образования «</w:t>
      </w:r>
      <w:proofErr w:type="spellStart"/>
      <w:r w:rsidR="00AD0616">
        <w:rPr>
          <w:szCs w:val="28"/>
        </w:rPr>
        <w:t>Калевальский</w:t>
      </w:r>
      <w:proofErr w:type="spellEnd"/>
      <w:r w:rsidR="00AD0616">
        <w:rPr>
          <w:szCs w:val="28"/>
        </w:rPr>
        <w:t xml:space="preserve"> национальный район»</w:t>
      </w:r>
      <w:r>
        <w:rPr>
          <w:szCs w:val="28"/>
        </w:rPr>
        <w:t>, передаваемого в муниципальную собственность муниципального</w:t>
      </w:r>
      <w:r w:rsidR="00AD0616">
        <w:rPr>
          <w:szCs w:val="28"/>
        </w:rPr>
        <w:t xml:space="preserve"> образования «</w:t>
      </w:r>
      <w:proofErr w:type="spellStart"/>
      <w:r w:rsidR="00AD0616">
        <w:rPr>
          <w:szCs w:val="28"/>
        </w:rPr>
        <w:t>Калевальское</w:t>
      </w:r>
      <w:proofErr w:type="spellEnd"/>
      <w:r w:rsidR="00AD0616">
        <w:rPr>
          <w:szCs w:val="28"/>
        </w:rPr>
        <w:t xml:space="preserve"> городское поселение»</w:t>
      </w:r>
      <w:r>
        <w:rPr>
          <w:szCs w:val="28"/>
        </w:rPr>
        <w:t>, согласно приложению.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</w:t>
      </w:r>
      <w:r w:rsidR="00AD0616">
        <w:rPr>
          <w:szCs w:val="28"/>
        </w:rPr>
        <w:t>образования «</w:t>
      </w:r>
      <w:proofErr w:type="spellStart"/>
      <w:r w:rsidR="00AD0616">
        <w:rPr>
          <w:szCs w:val="28"/>
        </w:rPr>
        <w:t>Калевальское</w:t>
      </w:r>
      <w:proofErr w:type="spellEnd"/>
      <w:r w:rsidR="00AD0616">
        <w:rPr>
          <w:szCs w:val="28"/>
        </w:rPr>
        <w:t xml:space="preserve"> городское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854692" w:rsidRDefault="00854692" w:rsidP="00854692">
      <w:pPr>
        <w:pStyle w:val="8"/>
        <w:spacing w:before="0" w:after="0"/>
        <w:rPr>
          <w:i w:val="0"/>
          <w:sz w:val="28"/>
          <w:szCs w:val="28"/>
        </w:rPr>
      </w:pPr>
    </w:p>
    <w:p w:rsidR="00854692" w:rsidRDefault="00854692" w:rsidP="00854692"/>
    <w:p w:rsidR="00854692" w:rsidRDefault="00854692" w:rsidP="00854692">
      <w:r>
        <w:t xml:space="preserve">           Глава</w:t>
      </w:r>
    </w:p>
    <w:p w:rsidR="00854692" w:rsidRDefault="00854692" w:rsidP="00854692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854692" w:rsidRDefault="00854692" w:rsidP="00854692">
      <w:pPr>
        <w:rPr>
          <w:i/>
          <w:iCs/>
          <w:szCs w:val="28"/>
        </w:rPr>
        <w:sectPr w:rsidR="00854692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4692" w:rsidTr="00854692">
        <w:tc>
          <w:tcPr>
            <w:tcW w:w="4643" w:type="dxa"/>
          </w:tcPr>
          <w:p w:rsidR="00854692" w:rsidRDefault="0085469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54692" w:rsidRDefault="0085469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56044">
              <w:t>29 февраля 2016 года № 70-П</w:t>
            </w:r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</w:t>
      </w:r>
      <w:r w:rsidR="00AD0616">
        <w:rPr>
          <w:szCs w:val="28"/>
        </w:rPr>
        <w:t xml:space="preserve"> муниципального образования «</w:t>
      </w:r>
      <w:proofErr w:type="spellStart"/>
      <w:r w:rsidR="00AD0616">
        <w:rPr>
          <w:szCs w:val="28"/>
        </w:rPr>
        <w:t>Калевальский</w:t>
      </w:r>
      <w:proofErr w:type="spellEnd"/>
      <w:r w:rsidR="00AD0616">
        <w:rPr>
          <w:szCs w:val="28"/>
        </w:rPr>
        <w:t xml:space="preserve"> национальный район»</w:t>
      </w:r>
      <w:r>
        <w:rPr>
          <w:szCs w:val="28"/>
        </w:rPr>
        <w:t xml:space="preserve">, передаваемого в муниципальную собственность муниципального </w:t>
      </w:r>
      <w:r w:rsidR="00AD0616">
        <w:rPr>
          <w:szCs w:val="28"/>
        </w:rPr>
        <w:t xml:space="preserve">образования </w:t>
      </w:r>
      <w:r w:rsidR="00AD0616">
        <w:rPr>
          <w:szCs w:val="28"/>
        </w:rPr>
        <w:br/>
        <w:t>«</w:t>
      </w:r>
      <w:proofErr w:type="spellStart"/>
      <w:r w:rsidR="00AD0616">
        <w:rPr>
          <w:szCs w:val="28"/>
        </w:rPr>
        <w:t>Калевальское</w:t>
      </w:r>
      <w:proofErr w:type="spellEnd"/>
      <w:r w:rsidR="00AD0616">
        <w:rPr>
          <w:szCs w:val="28"/>
        </w:rPr>
        <w:t xml:space="preserve"> городское поселение»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0"/>
        <w:gridCol w:w="4113"/>
      </w:tblGrid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54692" w:rsidRDefault="0085469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54692" w:rsidRDefault="0085469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AD06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16" w:rsidRDefault="00AD06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</w:p>
          <w:p w:rsidR="00AD0616" w:rsidRDefault="00AD0616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854692" w:rsidRDefault="00AD0616">
            <w:pPr>
              <w:rPr>
                <w:szCs w:val="28"/>
              </w:rPr>
            </w:pPr>
            <w:r>
              <w:rPr>
                <w:szCs w:val="28"/>
              </w:rPr>
              <w:t>д. 34а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AD0616" w:rsidP="004271D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1991 </w:t>
            </w:r>
            <w:r w:rsidR="00854692">
              <w:rPr>
                <w:szCs w:val="28"/>
              </w:rPr>
              <w:t>год постройки</w:t>
            </w:r>
            <w:r>
              <w:rPr>
                <w:szCs w:val="28"/>
              </w:rPr>
              <w:t>, балансовая стоимость 210630,98 рубл</w:t>
            </w:r>
            <w:r w:rsidR="004271D1">
              <w:rPr>
                <w:szCs w:val="28"/>
              </w:rPr>
              <w:t>я</w:t>
            </w:r>
            <w:r>
              <w:rPr>
                <w:szCs w:val="28"/>
              </w:rPr>
              <w:t>, площадь 51,3 кв. м</w:t>
            </w:r>
            <w:r w:rsidR="00854692">
              <w:rPr>
                <w:szCs w:val="28"/>
              </w:rPr>
              <w:t xml:space="preserve"> </w:t>
            </w:r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6044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271D1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469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0616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0E75-3323-4FFE-9420-36E8DBC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2016-02-24T09:21:00Z</cp:lastPrinted>
  <dcterms:created xsi:type="dcterms:W3CDTF">2016-02-15T08:24:00Z</dcterms:created>
  <dcterms:modified xsi:type="dcterms:W3CDTF">2016-02-29T12:13:00Z</dcterms:modified>
</cp:coreProperties>
</file>