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60AB9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60AB9">
        <w:t>5 февраля 2016 года № 70</w:t>
      </w:r>
      <w:bookmarkStart w:id="0" w:name="_GoBack"/>
      <w:bookmarkEnd w:id="0"/>
      <w:r w:rsidR="00860AB9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7E7C" w:rsidRDefault="00AD7E7C" w:rsidP="00AD7E7C">
      <w:pPr>
        <w:spacing w:after="120"/>
        <w:ind w:left="-142" w:right="424" w:firstLine="567"/>
        <w:jc w:val="both"/>
        <w:rPr>
          <w:szCs w:val="28"/>
        </w:rPr>
      </w:pPr>
    </w:p>
    <w:p w:rsidR="00AD7E7C" w:rsidRDefault="00AD7E7C" w:rsidP="00AD7E7C">
      <w:pPr>
        <w:tabs>
          <w:tab w:val="left" w:pos="9072"/>
        </w:tabs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 xml:space="preserve">В соответствии с пунктом 2 части 1 статьи 26 и статьей 9 Градостроительного кодекса Российской Федерации, статьями  13 и 15 Федерального закона от 21 декабря 2004 года № 172-ФЗ «О переводе земель или земельных участков из одной категории в другую», на основании ходатайства </w:t>
      </w:r>
      <w:r w:rsidR="00684413">
        <w:rPr>
          <w:szCs w:val="28"/>
        </w:rPr>
        <w:t>общества с ограниченной ответственностью «</w:t>
      </w:r>
      <w:proofErr w:type="spellStart"/>
      <w:r w:rsidR="00684413">
        <w:rPr>
          <w:szCs w:val="28"/>
        </w:rPr>
        <w:t>Карелпродактс</w:t>
      </w:r>
      <w:proofErr w:type="spellEnd"/>
      <w:r w:rsidR="00684413">
        <w:rPr>
          <w:szCs w:val="28"/>
        </w:rPr>
        <w:t xml:space="preserve">» </w:t>
      </w:r>
      <w:r>
        <w:rPr>
          <w:szCs w:val="28"/>
        </w:rPr>
        <w:t>осуществить перевод земельного участка, имеющего кадастровый номер 10:</w:t>
      </w:r>
      <w:r w:rsidR="001A3239">
        <w:rPr>
          <w:szCs w:val="28"/>
        </w:rPr>
        <w:t>1</w:t>
      </w:r>
      <w:r>
        <w:rPr>
          <w:szCs w:val="28"/>
        </w:rPr>
        <w:t>0:00</w:t>
      </w:r>
      <w:r w:rsidR="001A3239">
        <w:rPr>
          <w:szCs w:val="28"/>
        </w:rPr>
        <w:t>81504</w:t>
      </w:r>
      <w:r>
        <w:rPr>
          <w:szCs w:val="28"/>
        </w:rPr>
        <w:t>:</w:t>
      </w:r>
      <w:r w:rsidR="001A3239">
        <w:rPr>
          <w:szCs w:val="28"/>
        </w:rPr>
        <w:t>216</w:t>
      </w:r>
      <w:r>
        <w:rPr>
          <w:szCs w:val="28"/>
        </w:rPr>
        <w:t xml:space="preserve">,  площадью </w:t>
      </w:r>
      <w:r w:rsidR="001A3239">
        <w:rPr>
          <w:szCs w:val="28"/>
        </w:rPr>
        <w:t>5135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кв. м (место</w:t>
      </w:r>
      <w:r w:rsidR="001A3239">
        <w:rPr>
          <w:szCs w:val="28"/>
        </w:rPr>
        <w:t>-</w:t>
      </w:r>
      <w:r>
        <w:rPr>
          <w:szCs w:val="28"/>
        </w:rPr>
        <w:t>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Республика Карелия,  </w:t>
      </w:r>
      <w:r w:rsidR="001A3239">
        <w:rPr>
          <w:szCs w:val="28"/>
        </w:rPr>
        <w:t>Сортавальский муниципальный</w:t>
      </w:r>
      <w:r>
        <w:rPr>
          <w:szCs w:val="28"/>
        </w:rPr>
        <w:t xml:space="preserve"> район, </w:t>
      </w:r>
      <w:r w:rsidR="001A3239">
        <w:rPr>
          <w:szCs w:val="28"/>
        </w:rPr>
        <w:t>Сортавальское городское поселение, район п. Ламберг</w:t>
      </w:r>
      <w:r>
        <w:rPr>
          <w:szCs w:val="28"/>
        </w:rPr>
        <w:t>), из состава земель запаса в земли сельскохозяйственного назначения.</w:t>
      </w:r>
      <w:proofErr w:type="gramEnd"/>
    </w:p>
    <w:p w:rsidR="001C5BFC" w:rsidRDefault="001C5BFC" w:rsidP="001C5BFC">
      <w:pPr>
        <w:shd w:val="clear" w:color="auto" w:fill="FFFFFF"/>
        <w:spacing w:line="322" w:lineRule="exact"/>
        <w:ind w:right="283" w:firstLine="696"/>
        <w:jc w:val="both"/>
        <w:rPr>
          <w:color w:val="000000"/>
          <w:spacing w:val="-2"/>
          <w:szCs w:val="28"/>
        </w:rPr>
      </w:pPr>
    </w:p>
    <w:p w:rsidR="007A3F98" w:rsidRDefault="007A3F98" w:rsidP="007A3F98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C020B3" w:rsidRPr="00B26F3A" w:rsidRDefault="00C020B3" w:rsidP="00D22CFF">
      <w:pPr>
        <w:spacing w:line="264" w:lineRule="auto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294FD3" w:rsidRDefault="006A5DA2" w:rsidP="00CD30C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p w:rsidR="009E3ADE" w:rsidRDefault="009E3ADE" w:rsidP="009E3ADE">
      <w:pPr>
        <w:rPr>
          <w:szCs w:val="28"/>
        </w:rPr>
      </w:pPr>
    </w:p>
    <w:p w:rsidR="00DA106A" w:rsidRDefault="00DA106A" w:rsidP="00DA106A">
      <w:pPr>
        <w:jc w:val="both"/>
        <w:rPr>
          <w:szCs w:val="28"/>
        </w:rPr>
      </w:pPr>
    </w:p>
    <w:p w:rsidR="00DA106A" w:rsidRDefault="00DA106A" w:rsidP="00BC5551">
      <w:pPr>
        <w:jc w:val="center"/>
      </w:pPr>
    </w:p>
    <w:sectPr w:rsidR="00DA106A" w:rsidSect="00D22CFF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1134" w:right="850" w:bottom="1134" w:left="1701" w:header="708" w:footer="708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38953440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06A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3239"/>
    <w:rsid w:val="001A4A62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4413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60AB9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D7E7C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C020B3"/>
    <w:rsid w:val="00C15714"/>
    <w:rsid w:val="00C52675"/>
    <w:rsid w:val="00C55070"/>
    <w:rsid w:val="00C632F9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7A7EB-366E-457D-8CF3-C97D1E6C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102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2016-01-29T13:22:00Z</dcterms:created>
  <dcterms:modified xsi:type="dcterms:W3CDTF">2016-02-05T08:50:00Z</dcterms:modified>
</cp:coreProperties>
</file>