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0286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0286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0286C">
        <w:t>18 февраля 2016 года № 9</w:t>
      </w:r>
      <w:r w:rsidR="0090286C">
        <w:t>2</w:t>
      </w:r>
      <w:r w:rsidR="0090286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6"/>
          <w:szCs w:val="26"/>
        </w:rPr>
        <w:t xml:space="preserve"> </w:t>
      </w:r>
      <w:proofErr w:type="gramStart"/>
      <w:r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="009B3991">
        <w:rPr>
          <w:color w:val="000000"/>
          <w:spacing w:val="-2"/>
          <w:sz w:val="26"/>
          <w:szCs w:val="26"/>
        </w:rPr>
        <w:t>муниципального образования «</w:t>
      </w:r>
      <w:proofErr w:type="spellStart"/>
      <w:r w:rsidR="009B3991">
        <w:rPr>
          <w:color w:val="000000"/>
          <w:spacing w:val="-2"/>
          <w:sz w:val="26"/>
          <w:szCs w:val="26"/>
        </w:rPr>
        <w:t>Сосновецкое</w:t>
      </w:r>
      <w:proofErr w:type="spellEnd"/>
      <w:r w:rsidR="009B3991"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сельско</w:t>
      </w:r>
      <w:r w:rsidR="009B3991">
        <w:rPr>
          <w:color w:val="000000"/>
          <w:spacing w:val="-2"/>
          <w:sz w:val="26"/>
          <w:szCs w:val="26"/>
        </w:rPr>
        <w:t>е</w:t>
      </w:r>
      <w:r>
        <w:rPr>
          <w:color w:val="000000"/>
          <w:spacing w:val="-2"/>
          <w:sz w:val="26"/>
          <w:szCs w:val="26"/>
        </w:rPr>
        <w:t xml:space="preserve"> поселени</w:t>
      </w:r>
      <w:r w:rsidR="009B3991">
        <w:rPr>
          <w:color w:val="000000"/>
          <w:spacing w:val="-2"/>
          <w:sz w:val="26"/>
          <w:szCs w:val="26"/>
        </w:rPr>
        <w:t>е»</w:t>
      </w:r>
      <w:r>
        <w:rPr>
          <w:color w:val="000000"/>
          <w:spacing w:val="-2"/>
          <w:sz w:val="26"/>
          <w:szCs w:val="26"/>
        </w:rPr>
        <w:t xml:space="preserve"> от </w:t>
      </w:r>
      <w:r w:rsidR="009B3991">
        <w:rPr>
          <w:color w:val="000000"/>
          <w:spacing w:val="-2"/>
          <w:sz w:val="26"/>
          <w:szCs w:val="26"/>
        </w:rPr>
        <w:t>30 сентября</w:t>
      </w:r>
      <w:r>
        <w:rPr>
          <w:color w:val="000000"/>
          <w:spacing w:val="-2"/>
          <w:sz w:val="26"/>
          <w:szCs w:val="26"/>
        </w:rPr>
        <w:t xml:space="preserve"> 2015 года № 6</w:t>
      </w:r>
      <w:r w:rsidR="009B3991">
        <w:rPr>
          <w:color w:val="000000"/>
          <w:spacing w:val="-2"/>
          <w:sz w:val="26"/>
          <w:szCs w:val="26"/>
        </w:rPr>
        <w:t>8</w:t>
      </w:r>
      <w:r>
        <w:rPr>
          <w:color w:val="000000"/>
          <w:spacing w:val="-2"/>
          <w:sz w:val="26"/>
          <w:szCs w:val="26"/>
        </w:rPr>
        <w:t xml:space="preserve"> «Об утверждении Перечня имущества, предлагаемого к</w:t>
      </w:r>
      <w:proofErr w:type="gramEnd"/>
      <w:r>
        <w:rPr>
          <w:color w:val="000000"/>
          <w:spacing w:val="-2"/>
          <w:sz w:val="26"/>
          <w:szCs w:val="26"/>
        </w:rPr>
        <w:t xml:space="preserve"> передаче из муниципальной собственности </w:t>
      </w:r>
      <w:r w:rsidR="009B3991">
        <w:rPr>
          <w:color w:val="000000"/>
          <w:spacing w:val="-2"/>
          <w:sz w:val="26"/>
          <w:szCs w:val="26"/>
        </w:rPr>
        <w:t>муниципального образования «</w:t>
      </w:r>
      <w:proofErr w:type="spellStart"/>
      <w:r w:rsidR="009B3991">
        <w:rPr>
          <w:color w:val="000000"/>
          <w:spacing w:val="-2"/>
          <w:sz w:val="26"/>
          <w:szCs w:val="26"/>
        </w:rPr>
        <w:t>Сосновецкое</w:t>
      </w:r>
      <w:proofErr w:type="spellEnd"/>
      <w:r w:rsidR="009B3991">
        <w:rPr>
          <w:color w:val="000000"/>
          <w:spacing w:val="-2"/>
          <w:sz w:val="26"/>
          <w:szCs w:val="26"/>
        </w:rPr>
        <w:t xml:space="preserve"> сельское поселение» </w:t>
      </w:r>
      <w:r>
        <w:rPr>
          <w:color w:val="000000"/>
          <w:spacing w:val="-2"/>
          <w:sz w:val="26"/>
          <w:szCs w:val="26"/>
        </w:rPr>
        <w:t xml:space="preserve"> в государственную собственность Республики Карелия»: 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r w:rsidR="009B3991">
        <w:rPr>
          <w:color w:val="000000"/>
          <w:spacing w:val="-2"/>
          <w:sz w:val="26"/>
          <w:szCs w:val="26"/>
        </w:rPr>
        <w:t>муниципального образования «</w:t>
      </w:r>
      <w:proofErr w:type="spellStart"/>
      <w:r w:rsidR="009B3991">
        <w:rPr>
          <w:color w:val="000000"/>
          <w:spacing w:val="-2"/>
          <w:sz w:val="26"/>
          <w:szCs w:val="26"/>
        </w:rPr>
        <w:t>Сосновецкое</w:t>
      </w:r>
      <w:proofErr w:type="spellEnd"/>
      <w:r w:rsidR="009B3991">
        <w:rPr>
          <w:color w:val="000000"/>
          <w:spacing w:val="-2"/>
          <w:sz w:val="26"/>
          <w:szCs w:val="26"/>
        </w:rPr>
        <w:t xml:space="preserve"> сельское поселение» </w:t>
      </w:r>
      <w:r>
        <w:rPr>
          <w:sz w:val="26"/>
          <w:szCs w:val="26"/>
        </w:rPr>
        <w:t xml:space="preserve">в государственную собственность Республики Карелия. 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 w:rsidR="009B3991">
        <w:rPr>
          <w:color w:val="000000"/>
          <w:spacing w:val="-2"/>
          <w:sz w:val="26"/>
          <w:szCs w:val="26"/>
        </w:rPr>
        <w:t>муниципального образования «</w:t>
      </w:r>
      <w:proofErr w:type="spellStart"/>
      <w:r w:rsidR="009B3991">
        <w:rPr>
          <w:color w:val="000000"/>
          <w:spacing w:val="-2"/>
          <w:sz w:val="26"/>
          <w:szCs w:val="26"/>
        </w:rPr>
        <w:t>Сосновецкое</w:t>
      </w:r>
      <w:proofErr w:type="spellEnd"/>
      <w:r w:rsidR="009B3991">
        <w:rPr>
          <w:color w:val="000000"/>
          <w:spacing w:val="-2"/>
          <w:sz w:val="26"/>
          <w:szCs w:val="26"/>
        </w:rPr>
        <w:t xml:space="preserve"> сельское поселение» </w:t>
      </w:r>
      <w:r>
        <w:rPr>
          <w:sz w:val="26"/>
          <w:szCs w:val="26"/>
        </w:rPr>
        <w:t>обеспечить подписание передаточного акта.</w:t>
      </w:r>
    </w:p>
    <w:p w:rsidR="00A23BCC" w:rsidRDefault="00A23BCC" w:rsidP="00A23BCC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B510A" w:rsidRDefault="006A5DA2" w:rsidP="00433A75">
      <w:pPr>
        <w:tabs>
          <w:tab w:val="left" w:pos="9356"/>
        </w:tabs>
        <w:ind w:right="-1"/>
        <w:rPr>
          <w:szCs w:val="28"/>
        </w:rPr>
        <w:sectPr w:rsidR="006B510A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6B510A" w:rsidRDefault="006B510A" w:rsidP="00A23BCC">
      <w:pPr>
        <w:ind w:firstLine="4395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распоряжением</w:t>
      </w:r>
    </w:p>
    <w:p w:rsidR="006B510A" w:rsidRDefault="006B510A" w:rsidP="00A23BCC">
      <w:pPr>
        <w:ind w:firstLine="4395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B510A" w:rsidRDefault="006B510A" w:rsidP="00A23BCC">
      <w:pPr>
        <w:ind w:firstLine="4395"/>
        <w:rPr>
          <w:szCs w:val="28"/>
        </w:rPr>
      </w:pPr>
      <w:r>
        <w:rPr>
          <w:szCs w:val="28"/>
        </w:rPr>
        <w:t xml:space="preserve">от </w:t>
      </w:r>
      <w:r w:rsidR="0090286C">
        <w:t>18 февраля 2016 года № 9</w:t>
      </w:r>
      <w:r w:rsidR="0090286C">
        <w:t>2</w:t>
      </w:r>
      <w:bookmarkStart w:id="0" w:name="_GoBack"/>
      <w:bookmarkEnd w:id="0"/>
      <w:r w:rsidR="0090286C">
        <w:t>р-П</w:t>
      </w:r>
    </w:p>
    <w:p w:rsidR="006B510A" w:rsidRDefault="006B510A" w:rsidP="006B510A">
      <w:pPr>
        <w:jc w:val="right"/>
        <w:rPr>
          <w:sz w:val="26"/>
          <w:szCs w:val="26"/>
        </w:rPr>
      </w:pPr>
    </w:p>
    <w:p w:rsidR="006B510A" w:rsidRDefault="006B510A" w:rsidP="006B510A">
      <w:pPr>
        <w:jc w:val="center"/>
        <w:rPr>
          <w:sz w:val="26"/>
          <w:szCs w:val="26"/>
        </w:rPr>
      </w:pPr>
    </w:p>
    <w:p w:rsidR="00F15C43" w:rsidRDefault="00F15C43" w:rsidP="006B510A">
      <w:pPr>
        <w:jc w:val="center"/>
        <w:rPr>
          <w:szCs w:val="28"/>
        </w:rPr>
      </w:pPr>
    </w:p>
    <w:p w:rsidR="004E34D0" w:rsidRDefault="004E34D0" w:rsidP="004E34D0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4E34D0" w:rsidRDefault="004E34D0" w:rsidP="004E34D0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r>
        <w:rPr>
          <w:color w:val="000000"/>
          <w:spacing w:val="-3"/>
          <w:szCs w:val="28"/>
        </w:rPr>
        <w:t>муниципального образования «</w:t>
      </w:r>
      <w:proofErr w:type="spellStart"/>
      <w:r>
        <w:rPr>
          <w:color w:val="000000"/>
          <w:spacing w:val="-3"/>
          <w:szCs w:val="28"/>
        </w:rPr>
        <w:t>Сосновецкое</w:t>
      </w:r>
      <w:proofErr w:type="spellEnd"/>
      <w:r>
        <w:rPr>
          <w:color w:val="000000"/>
          <w:spacing w:val="-3"/>
          <w:szCs w:val="28"/>
        </w:rPr>
        <w:t xml:space="preserve"> сельское поселение» </w:t>
      </w:r>
      <w:r>
        <w:rPr>
          <w:szCs w:val="28"/>
        </w:rPr>
        <w:t>в государственную собственность Республики Карелия</w:t>
      </w:r>
    </w:p>
    <w:p w:rsidR="004E34D0" w:rsidRDefault="004E34D0" w:rsidP="004E34D0">
      <w:pPr>
        <w:jc w:val="center"/>
        <w:rPr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702"/>
        <w:gridCol w:w="2341"/>
        <w:gridCol w:w="3915"/>
      </w:tblGrid>
      <w:tr w:rsidR="004E34D0" w:rsidTr="009B399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4E34D0" w:rsidTr="009B3991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ind w:left="-146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91" w:rsidRDefault="004E34D0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 xml:space="preserve">ВЛ-0,4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>дер. Тунгуда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91" w:rsidRDefault="004E34D0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95 м"/>
              </w:smartTagPr>
              <w:r>
                <w:rPr>
                  <w:szCs w:val="28"/>
                </w:rPr>
                <w:t>2095 м</w:t>
              </w:r>
            </w:smartTag>
            <w:r>
              <w:rPr>
                <w:szCs w:val="28"/>
              </w:rPr>
              <w:t xml:space="preserve">, технический паспорт инв. </w:t>
            </w:r>
          </w:p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>№ 34</w:t>
            </w:r>
          </w:p>
        </w:tc>
      </w:tr>
      <w:tr w:rsidR="004E34D0" w:rsidTr="009B3991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91" w:rsidRDefault="004E34D0">
            <w:pPr>
              <w:rPr>
                <w:szCs w:val="28"/>
              </w:rPr>
            </w:pPr>
            <w:r>
              <w:rPr>
                <w:szCs w:val="28"/>
              </w:rPr>
              <w:t xml:space="preserve">Воздушная линия электропередач </w:t>
            </w:r>
          </w:p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 xml:space="preserve">ВЛ-0,4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 xml:space="preserve">пос. Новое </w:t>
            </w:r>
            <w:proofErr w:type="spellStart"/>
            <w:r>
              <w:rPr>
                <w:szCs w:val="28"/>
              </w:rPr>
              <w:t>Машезеро</w:t>
            </w:r>
            <w:proofErr w:type="spellEnd"/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91" w:rsidRDefault="004E34D0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657 м"/>
              </w:smartTagPr>
              <w:r>
                <w:rPr>
                  <w:szCs w:val="28"/>
                </w:rPr>
                <w:t>5657 м</w:t>
              </w:r>
            </w:smartTag>
            <w:r>
              <w:rPr>
                <w:szCs w:val="28"/>
              </w:rPr>
              <w:t xml:space="preserve">, технический паспорт инв. </w:t>
            </w:r>
          </w:p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>№ 33</w:t>
            </w:r>
          </w:p>
        </w:tc>
      </w:tr>
      <w:tr w:rsidR="004E34D0" w:rsidTr="009B3991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>Помещение нежилое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91" w:rsidRDefault="004E34D0">
            <w:pPr>
              <w:rPr>
                <w:szCs w:val="28"/>
              </w:rPr>
            </w:pPr>
            <w:r>
              <w:rPr>
                <w:szCs w:val="28"/>
              </w:rPr>
              <w:t xml:space="preserve">пос. Пушной, </w:t>
            </w:r>
          </w:p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>ул. Дорожная, пом. 1-Н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 xml:space="preserve">котельная № 6, общая площадь </w:t>
            </w:r>
            <w:smartTag w:uri="urn:schemas-microsoft-com:office:smarttags" w:element="metricconverter">
              <w:smartTagPr>
                <w:attr w:name="ProductID" w:val="67,2 кв. м"/>
              </w:smartTagPr>
              <w:r>
                <w:rPr>
                  <w:szCs w:val="28"/>
                </w:rPr>
                <w:t>67,2 кв. м</w:t>
              </w:r>
            </w:smartTag>
            <w:r>
              <w:rPr>
                <w:szCs w:val="28"/>
              </w:rPr>
              <w:t>, кадастровый номер 10:11:0030102:173</w:t>
            </w:r>
          </w:p>
        </w:tc>
      </w:tr>
      <w:tr w:rsidR="004E34D0" w:rsidTr="009B3991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>Помещение нежилое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>пос. Сосновец, ул. Кирова, д. 45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91" w:rsidRDefault="004E34D0">
            <w:pPr>
              <w:rPr>
                <w:szCs w:val="28"/>
              </w:rPr>
            </w:pPr>
            <w:r>
              <w:rPr>
                <w:szCs w:val="28"/>
              </w:rPr>
              <w:t xml:space="preserve">котельная № 4, расположено </w:t>
            </w:r>
          </w:p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>в здании бани, технический паспорт инв. № 88</w:t>
            </w:r>
          </w:p>
        </w:tc>
      </w:tr>
      <w:tr w:rsidR="004E34D0" w:rsidTr="009B3991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>Помещение нежилое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>пос. Сосновец, ул. Кирова, д. 45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D0" w:rsidRDefault="004E34D0">
            <w:pPr>
              <w:rPr>
                <w:szCs w:val="28"/>
              </w:rPr>
            </w:pPr>
            <w:r>
              <w:rPr>
                <w:szCs w:val="28"/>
              </w:rPr>
              <w:t>база ЖКО, расположено в здании бани, технический паспорт инв. № 88</w:t>
            </w:r>
          </w:p>
        </w:tc>
      </w:tr>
    </w:tbl>
    <w:p w:rsidR="006B510A" w:rsidRDefault="006B510A" w:rsidP="006B510A"/>
    <w:p w:rsidR="001A590B" w:rsidRDefault="00F15C43" w:rsidP="00F15C43">
      <w:pPr>
        <w:tabs>
          <w:tab w:val="left" w:pos="9356"/>
        </w:tabs>
        <w:ind w:right="-1"/>
        <w:jc w:val="center"/>
      </w:pPr>
      <w:r>
        <w:t>____________</w:t>
      </w:r>
    </w:p>
    <w:sectPr w:rsidR="001A590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BC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E34D0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510A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286C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3991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3BCC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15C43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E4804-4EA0-4CE7-99B4-630F794D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2648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2015-10-30T11:29:00Z</cp:lastPrinted>
  <dcterms:created xsi:type="dcterms:W3CDTF">2016-02-02T10:46:00Z</dcterms:created>
  <dcterms:modified xsi:type="dcterms:W3CDTF">2016-02-18T12:38:00Z</dcterms:modified>
</cp:coreProperties>
</file>