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7D9" w:rsidRPr="005A37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B63547">
        <w:t xml:space="preserve">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72A32">
        <w:t>23 марта 2016 года № 107-П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3F1F" w:rsidRDefault="00D23F1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D23F1F">
        <w:rPr>
          <w:b/>
          <w:bCs/>
          <w:szCs w:val="28"/>
        </w:rPr>
        <w:t>Об определении объема средств</w:t>
      </w:r>
      <w:r>
        <w:rPr>
          <w:b/>
          <w:bCs/>
          <w:szCs w:val="28"/>
        </w:rPr>
        <w:t>,</w:t>
      </w:r>
      <w:r w:rsidRPr="00D23F1F">
        <w:rPr>
          <w:b/>
          <w:bCs/>
          <w:szCs w:val="28"/>
        </w:rPr>
        <w:t xml:space="preserve"> которые региональный </w:t>
      </w:r>
    </w:p>
    <w:p w:rsidR="00D23F1F" w:rsidRDefault="00D23F1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23F1F">
        <w:rPr>
          <w:b/>
          <w:bCs/>
          <w:szCs w:val="28"/>
        </w:rPr>
        <w:t xml:space="preserve">оператор в 2016 году вправе израсходовать на финансирование </w:t>
      </w:r>
    </w:p>
    <w:p w:rsidR="00D23F1F" w:rsidRDefault="00D23F1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23F1F">
        <w:rPr>
          <w:b/>
          <w:bCs/>
          <w:szCs w:val="28"/>
        </w:rPr>
        <w:t xml:space="preserve">региональной программы капитального ремонта общего </w:t>
      </w:r>
    </w:p>
    <w:p w:rsidR="00D23F1F" w:rsidRDefault="00D23F1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23F1F">
        <w:rPr>
          <w:b/>
          <w:bCs/>
          <w:szCs w:val="28"/>
        </w:rPr>
        <w:t>имущества в многоквартирных домах</w:t>
      </w:r>
      <w:r>
        <w:rPr>
          <w:b/>
          <w:bCs/>
          <w:szCs w:val="28"/>
        </w:rPr>
        <w:t>,</w:t>
      </w:r>
      <w:r w:rsidRPr="00D23F1F">
        <w:rPr>
          <w:b/>
          <w:bCs/>
          <w:szCs w:val="28"/>
        </w:rPr>
        <w:t xml:space="preserve"> расположенных </w:t>
      </w:r>
    </w:p>
    <w:p w:rsidR="00AD6FA7" w:rsidRPr="00D23F1F" w:rsidRDefault="00D23F1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23F1F">
        <w:rPr>
          <w:b/>
          <w:bCs/>
          <w:szCs w:val="28"/>
        </w:rPr>
        <w:t xml:space="preserve">на территории Республики Карелия </w:t>
      </w:r>
    </w:p>
    <w:bookmarkEnd w:id="0"/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3F1F" w:rsidRPr="00CB69D2" w:rsidRDefault="00D23F1F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со статьей 185 Жилищного кодекса Российской Федерации, пунктом 11</w:t>
      </w:r>
      <w:r w:rsidRPr="00D23F1F">
        <w:rPr>
          <w:szCs w:val="28"/>
          <w:vertAlign w:val="superscript"/>
        </w:rPr>
        <w:t>1</w:t>
      </w:r>
      <w:r>
        <w:rPr>
          <w:szCs w:val="28"/>
        </w:rPr>
        <w:t xml:space="preserve"> статьи 3, статьей 30 Закона Республики Карелия от 20 декабря 2013 года </w:t>
      </w:r>
      <w:r w:rsidR="00CB69D2">
        <w:rPr>
          <w:szCs w:val="28"/>
        </w:rPr>
        <w:t xml:space="preserve">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r w:rsidR="00CB69D2" w:rsidRPr="00CB69D2">
        <w:rPr>
          <w:b/>
          <w:szCs w:val="28"/>
        </w:rPr>
        <w:t xml:space="preserve">п о с т а н о в л я е т: </w:t>
      </w:r>
    </w:p>
    <w:p w:rsidR="00D23F1F" w:rsidRDefault="00D23F1F" w:rsidP="00D23F1F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B69D2">
        <w:rPr>
          <w:bCs/>
          <w:szCs w:val="28"/>
        </w:rPr>
        <w:t>Определ</w:t>
      </w:r>
      <w:r w:rsidR="00CB69D2">
        <w:rPr>
          <w:bCs/>
          <w:szCs w:val="28"/>
        </w:rPr>
        <w:t>ить</w:t>
      </w:r>
      <w:r w:rsidRPr="00CB69D2">
        <w:rPr>
          <w:bCs/>
          <w:szCs w:val="28"/>
        </w:rPr>
        <w:t xml:space="preserve"> объем средств</w:t>
      </w:r>
      <w:r w:rsidR="00CB69D2">
        <w:rPr>
          <w:bCs/>
          <w:szCs w:val="28"/>
        </w:rPr>
        <w:t>,</w:t>
      </w:r>
      <w:r w:rsidRPr="00CB69D2">
        <w:rPr>
          <w:bCs/>
          <w:szCs w:val="28"/>
        </w:rPr>
        <w:t xml:space="preserve"> которые региональный оператор в 2016 году вправе израсходовать на финансирование региональной программы капитального ремонта общего имущества в многоквартирных домах</w:t>
      </w:r>
      <w:r w:rsidR="00CB69D2">
        <w:rPr>
          <w:bCs/>
          <w:szCs w:val="28"/>
        </w:rPr>
        <w:t>,</w:t>
      </w:r>
      <w:r w:rsidRPr="00CB69D2">
        <w:rPr>
          <w:bCs/>
          <w:szCs w:val="28"/>
        </w:rPr>
        <w:t xml:space="preserve"> расположенных на территории Республики Карелия </w:t>
      </w:r>
      <w:r w:rsidR="00CB69D2">
        <w:rPr>
          <w:bCs/>
          <w:szCs w:val="28"/>
        </w:rPr>
        <w:t>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в размере 438 686 тыс. рублей.</w:t>
      </w:r>
    </w:p>
    <w:p w:rsidR="00CB69D2" w:rsidRDefault="00CB69D2" w:rsidP="00D23F1F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D7976"/>
    <w:rsid w:val="004E2056"/>
    <w:rsid w:val="004F1DCE"/>
    <w:rsid w:val="00533557"/>
    <w:rsid w:val="00574808"/>
    <w:rsid w:val="005A37D9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2A32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63547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69D2"/>
    <w:rsid w:val="00CC1D45"/>
    <w:rsid w:val="00CE0D98"/>
    <w:rsid w:val="00CF001D"/>
    <w:rsid w:val="00CF5812"/>
    <w:rsid w:val="00D22F40"/>
    <w:rsid w:val="00D23F1F"/>
    <w:rsid w:val="00D42F13"/>
    <w:rsid w:val="00D7081B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F755-310F-4D16-B7F7-A0361C6C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2016-03-23T09:04:00Z</cp:lastPrinted>
  <dcterms:created xsi:type="dcterms:W3CDTF">2016-03-21T12:29:00Z</dcterms:created>
  <dcterms:modified xsi:type="dcterms:W3CDTF">2016-03-23T09:04:00Z</dcterms:modified>
</cp:coreProperties>
</file>