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E1FD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E1FD2">
        <w:t>2 марта 2016 года № 14</w:t>
      </w:r>
      <w:r w:rsidR="009E1FD2">
        <w:t>9</w:t>
      </w:r>
      <w:bookmarkStart w:id="0" w:name="_GoBack"/>
      <w:bookmarkEnd w:id="0"/>
      <w:r w:rsidR="009E1FD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13102" w:rsidRDefault="004F59A0" w:rsidP="00D1310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Внести в пункт 3 распоряжения Правительства Республики Карелия от 12 апреля 2011 года № 165р-П (Собрание законодательства Республики Карелия,</w:t>
      </w:r>
      <w:r w:rsidR="00D13102">
        <w:rPr>
          <w:szCs w:val="28"/>
        </w:rPr>
        <w:t xml:space="preserve"> 2011, № 4, ст. 549; № 7, ст. 1153) изменение, изложив его в следующей редакции:</w:t>
      </w:r>
    </w:p>
    <w:p w:rsidR="00D13102" w:rsidRDefault="00D13102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«3. Установить предельную численность работников казенного учреждения в количестве 32 единиц</w:t>
      </w:r>
      <w:proofErr w:type="gramStart"/>
      <w:r>
        <w:rPr>
          <w:szCs w:val="28"/>
        </w:rPr>
        <w:t>.».</w:t>
      </w:r>
      <w:proofErr w:type="gramEnd"/>
    </w:p>
    <w:p w:rsidR="00433A75" w:rsidRDefault="004F59A0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59A0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1FD2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3102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7DF4-80C9-488F-8247-7B37D0FC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2015-10-30T11:29:00Z</cp:lastPrinted>
  <dcterms:created xsi:type="dcterms:W3CDTF">2016-03-01T12:46:00Z</dcterms:created>
  <dcterms:modified xsi:type="dcterms:W3CDTF">2016-03-02T09:12:00Z</dcterms:modified>
</cp:coreProperties>
</file>