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967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4F63141" wp14:editId="73CC48F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967A9">
        <w:t>4 марта 2016 года № 162</w:t>
      </w:r>
      <w:bookmarkStart w:id="0" w:name="_GoBack"/>
      <w:bookmarkEnd w:id="0"/>
      <w:r w:rsidR="004967A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0B82" w:rsidRDefault="00E50B82" w:rsidP="00551196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551196" w:rsidP="00E50B82">
      <w:pPr>
        <w:shd w:val="clear" w:color="auto" w:fill="FFFFFF"/>
        <w:spacing w:after="120"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Муезерского городского поселения </w:t>
      </w:r>
      <w:r>
        <w:rPr>
          <w:szCs w:val="28"/>
        </w:rPr>
        <w:br/>
        <w:t>от 22 апреля 2015 года № 83 «Об утверждении перечня муниципального имущества муниципального образования «Муезерское городское поселение», передаваемого в государственную собственность Республики Карелия», в соответствии с Законом Республики Карелия от  2 октября 1995 года № 78-ЗРК «О порядке передачи объектов государственной собственности Республики Карелия в муниципальную собственность» принять в государственную собственность Республики Карелия из муниципальной собственности муниципального образования «Муезерское городское поселение» здание бани общей площадью 624,1 кв. м, расположенное по адресу: пгт Муезерский, ул. Гагарина, д. 21а.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7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51196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0B82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A95A-38FF-40B5-8BCD-7FFF7958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2016-03-03T12:53:00Z</cp:lastPrinted>
  <dcterms:created xsi:type="dcterms:W3CDTF">2016-02-19T07:23:00Z</dcterms:created>
  <dcterms:modified xsi:type="dcterms:W3CDTF">2016-03-04T07:27:00Z</dcterms:modified>
</cp:coreProperties>
</file>