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11F75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11F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3610F">
        <w:t>23 марта 2016 года № 207р-П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0C5471" w:rsidRDefault="00DE41BF" w:rsidP="000C5471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В целях реализации подпункта «а» пункта 1 части 2 статьи 4 Закона Республики Карелия </w:t>
      </w:r>
      <w:r w:rsidR="006F1D3B">
        <w:rPr>
          <w:szCs w:val="28"/>
        </w:rPr>
        <w:t>от 16 декабря 2014 года № 1849-ЗРК «О некоторых вопросах организации социального обслуживания граждан в Республике Карелия»:</w:t>
      </w:r>
    </w:p>
    <w:p w:rsidR="006F1D3B" w:rsidRDefault="006F1D3B" w:rsidP="000C5471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Утвердить прилагаемый Перечень государственного имущества Республики Карелия, подлежащего передаче в безвозмездное пользование администрации Муезерского муниципального района для осуществления переданных государственных полномочий Республики Карелия по социальному обслуживанию населения.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0C5471" w:rsidRDefault="000C5471" w:rsidP="000C5471">
      <w:pPr>
        <w:ind w:right="424" w:firstLine="567"/>
        <w:jc w:val="both"/>
        <w:rPr>
          <w:szCs w:val="28"/>
        </w:rPr>
      </w:pPr>
    </w:p>
    <w:p w:rsidR="000C5471" w:rsidRDefault="000C5471" w:rsidP="000C547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C5471" w:rsidRDefault="000C5471" w:rsidP="000C547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C5471" w:rsidRDefault="000C5471" w:rsidP="000C5471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0C5471" w:rsidSect="007212D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0C5471" w:rsidRDefault="000C5471" w:rsidP="000C5471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A3610F">
        <w:rPr>
          <w:color w:val="000000"/>
          <w:spacing w:val="-2"/>
          <w:szCs w:val="28"/>
        </w:rPr>
        <w:t>23 марта 2016 года № 207р-П</w:t>
      </w:r>
    </w:p>
    <w:p w:rsidR="000C5471" w:rsidRDefault="000C5471" w:rsidP="000C5471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C5471" w:rsidRDefault="000C5471" w:rsidP="000C5471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C5471" w:rsidRDefault="000C5471" w:rsidP="000C5471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C5471" w:rsidRDefault="000C5471" w:rsidP="000C5471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7A679C" w:rsidRDefault="000728AA" w:rsidP="000C5471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</w:t>
      </w:r>
      <w:r w:rsidR="000C5471">
        <w:rPr>
          <w:color w:val="000000"/>
          <w:spacing w:val="-5"/>
          <w:szCs w:val="28"/>
        </w:rPr>
        <w:t>имущества</w:t>
      </w:r>
      <w:r>
        <w:rPr>
          <w:color w:val="000000"/>
          <w:spacing w:val="-5"/>
          <w:szCs w:val="28"/>
        </w:rPr>
        <w:t xml:space="preserve"> Республики Карелия</w:t>
      </w:r>
      <w:r w:rsidR="000C5471">
        <w:rPr>
          <w:color w:val="000000"/>
          <w:spacing w:val="-5"/>
          <w:szCs w:val="28"/>
        </w:rPr>
        <w:t xml:space="preserve">, </w:t>
      </w:r>
      <w:r>
        <w:rPr>
          <w:color w:val="000000"/>
          <w:spacing w:val="-5"/>
          <w:szCs w:val="28"/>
        </w:rPr>
        <w:t xml:space="preserve">подлежащего </w:t>
      </w:r>
    </w:p>
    <w:p w:rsidR="007A679C" w:rsidRDefault="000C5471" w:rsidP="000C5471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переда</w:t>
      </w:r>
      <w:r w:rsidR="000728AA">
        <w:rPr>
          <w:color w:val="000000"/>
          <w:spacing w:val="-5"/>
          <w:szCs w:val="28"/>
        </w:rPr>
        <w:t>че</w:t>
      </w:r>
      <w:r w:rsidR="007A679C">
        <w:rPr>
          <w:color w:val="000000"/>
          <w:spacing w:val="-5"/>
          <w:szCs w:val="28"/>
        </w:rPr>
        <w:t xml:space="preserve"> </w:t>
      </w:r>
      <w:r w:rsidR="000728AA">
        <w:rPr>
          <w:color w:val="000000"/>
          <w:spacing w:val="-5"/>
          <w:szCs w:val="28"/>
        </w:rPr>
        <w:t xml:space="preserve">в безвозмездное пользование администрации </w:t>
      </w:r>
    </w:p>
    <w:p w:rsidR="007A679C" w:rsidRDefault="000728AA" w:rsidP="000C5471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Муезерского муниципального района для осуществления </w:t>
      </w:r>
    </w:p>
    <w:p w:rsidR="007A679C" w:rsidRDefault="000728AA" w:rsidP="000C5471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переданных государственных полномочи</w:t>
      </w:r>
      <w:bookmarkStart w:id="0" w:name="_GoBack"/>
      <w:bookmarkEnd w:id="0"/>
      <w:r>
        <w:rPr>
          <w:color w:val="000000"/>
          <w:spacing w:val="-5"/>
          <w:szCs w:val="28"/>
        </w:rPr>
        <w:t xml:space="preserve">й Республики Карелия </w:t>
      </w:r>
    </w:p>
    <w:p w:rsidR="0078030C" w:rsidRDefault="000728AA" w:rsidP="000C5471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по социальному обслуживанию населения</w:t>
      </w:r>
    </w:p>
    <w:p w:rsidR="000C5471" w:rsidRDefault="000C5471" w:rsidP="000C5471">
      <w:pPr>
        <w:shd w:val="clear" w:color="auto" w:fill="FFFFFF"/>
        <w:jc w:val="center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3119"/>
        <w:gridCol w:w="3544"/>
      </w:tblGrid>
      <w:tr w:rsidR="000728AA" w:rsidRPr="0078030C" w:rsidTr="000728A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AA" w:rsidRPr="0078030C" w:rsidRDefault="000728AA">
            <w:pPr>
              <w:jc w:val="center"/>
              <w:rPr>
                <w:szCs w:val="28"/>
              </w:rPr>
            </w:pPr>
            <w:r w:rsidRPr="0078030C">
              <w:rPr>
                <w:szCs w:val="28"/>
              </w:rPr>
              <w:t xml:space="preserve">Наименование </w:t>
            </w:r>
          </w:p>
          <w:p w:rsidR="000728AA" w:rsidRPr="0078030C" w:rsidRDefault="00072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78030C">
              <w:rPr>
                <w:szCs w:val="28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AA" w:rsidRDefault="000728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030C">
              <w:rPr>
                <w:szCs w:val="28"/>
              </w:rPr>
              <w:t xml:space="preserve">Адрес </w:t>
            </w:r>
          </w:p>
          <w:p w:rsidR="000728AA" w:rsidRPr="0078030C" w:rsidRDefault="000728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030C">
              <w:rPr>
                <w:szCs w:val="28"/>
              </w:rPr>
              <w:t>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AA" w:rsidRPr="0078030C" w:rsidRDefault="000728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8030C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728AA" w:rsidRPr="0078030C" w:rsidTr="007A679C">
        <w:trPr>
          <w:trHeight w:val="106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AA" w:rsidRPr="0078030C" w:rsidRDefault="000728A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Встроенные нежилые помещения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A" w:rsidRDefault="000728A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</w:p>
          <w:p w:rsidR="000728AA" w:rsidRDefault="000728A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Муезерский, </w:t>
            </w:r>
          </w:p>
          <w:p w:rsidR="000728AA" w:rsidRPr="0078030C" w:rsidRDefault="000728AA" w:rsidP="000728A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ул. Строителей, д.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A" w:rsidRDefault="000728AA" w:rsidP="0078030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418,9 кв. м </w:t>
            </w:r>
          </w:p>
          <w:p w:rsidR="000728AA" w:rsidRPr="0078030C" w:rsidRDefault="000728AA" w:rsidP="0078030C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</w:tbl>
    <w:p w:rsidR="00C8590E" w:rsidRDefault="00C8590E" w:rsidP="00433A75">
      <w:pPr>
        <w:tabs>
          <w:tab w:val="left" w:pos="9356"/>
        </w:tabs>
        <w:ind w:right="-1"/>
      </w:pPr>
    </w:p>
    <w:p w:rsidR="00365CE9" w:rsidRDefault="00365CE9" w:rsidP="00365CE9">
      <w:pPr>
        <w:tabs>
          <w:tab w:val="left" w:pos="9356"/>
        </w:tabs>
        <w:ind w:right="-1"/>
        <w:jc w:val="center"/>
      </w:pPr>
      <w:r>
        <w:t>_____________</w:t>
      </w:r>
    </w:p>
    <w:sectPr w:rsidR="00365CE9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811F7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811F75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0C547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28AA"/>
    <w:rsid w:val="00090692"/>
    <w:rsid w:val="00095A43"/>
    <w:rsid w:val="000A05F6"/>
    <w:rsid w:val="000B6F13"/>
    <w:rsid w:val="000C4F37"/>
    <w:rsid w:val="000C5471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5CE9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1D3B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030C"/>
    <w:rsid w:val="007860D3"/>
    <w:rsid w:val="00794A95"/>
    <w:rsid w:val="007A3F98"/>
    <w:rsid w:val="007A679C"/>
    <w:rsid w:val="007B0F0A"/>
    <w:rsid w:val="007D2542"/>
    <w:rsid w:val="007D428D"/>
    <w:rsid w:val="007D46BB"/>
    <w:rsid w:val="007D6DFA"/>
    <w:rsid w:val="007F12C5"/>
    <w:rsid w:val="007F219B"/>
    <w:rsid w:val="00811F75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610F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41BF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E3B3-27DC-46C0-88F6-340AA398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2016-03-23T07:41:00Z</cp:lastPrinted>
  <dcterms:created xsi:type="dcterms:W3CDTF">2016-03-18T11:38:00Z</dcterms:created>
  <dcterms:modified xsi:type="dcterms:W3CDTF">2016-03-23T07:43:00Z</dcterms:modified>
</cp:coreProperties>
</file>