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5AABE0" wp14:editId="57809A5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  <w:bookmarkStart w:id="0" w:name="_GoBack"/>
      <w:bookmarkEnd w:id="0"/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5523E" w:rsidRPr="0005523E" w:rsidRDefault="0005523E" w:rsidP="0005523E">
      <w:pPr>
        <w:pStyle w:val="31"/>
        <w:ind w:firstLine="720"/>
        <w:jc w:val="both"/>
        <w:rPr>
          <w:sz w:val="28"/>
          <w:szCs w:val="28"/>
        </w:rPr>
      </w:pPr>
      <w:r w:rsidRPr="0005523E">
        <w:rPr>
          <w:sz w:val="28"/>
          <w:szCs w:val="28"/>
        </w:rPr>
        <w:t xml:space="preserve">Возложить с 23 апреля 2016 года исполнение обязанностей Министра юстиции Республики Карелия на Федулину Татьяну Николаевну, </w:t>
      </w:r>
      <w:r w:rsidR="001642D4">
        <w:rPr>
          <w:sz w:val="28"/>
          <w:szCs w:val="28"/>
        </w:rPr>
        <w:t>п</w:t>
      </w:r>
      <w:r w:rsidRPr="0005523E">
        <w:rPr>
          <w:sz w:val="28"/>
          <w:szCs w:val="28"/>
        </w:rPr>
        <w:t>ервого заместителя Министра юстиции Республики Карелия, с выплатой разницы в должностных окладах.</w:t>
      </w:r>
    </w:p>
    <w:p w:rsidR="0005523E" w:rsidRDefault="0005523E" w:rsidP="000F1E51">
      <w:pPr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5523E" w:rsidRDefault="0005523E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642D4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804A63">
        <w:rPr>
          <w:sz w:val="28"/>
          <w:szCs w:val="28"/>
        </w:rPr>
        <w:t xml:space="preserve">апреля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1642D4">
        <w:rPr>
          <w:sz w:val="28"/>
          <w:szCs w:val="28"/>
        </w:rPr>
        <w:t xml:space="preserve"> 129-р</w:t>
      </w: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642D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642D4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64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523E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642D4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31">
    <w:name w:val="Body Text 3"/>
    <w:basedOn w:val="a"/>
    <w:link w:val="32"/>
    <w:uiPriority w:val="99"/>
    <w:semiHidden/>
    <w:unhideWhenUsed/>
    <w:rsid w:val="00055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52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2016-04-22T09:19:00Z</cp:lastPrinted>
  <dcterms:created xsi:type="dcterms:W3CDTF">2016-04-22T07:05:00Z</dcterms:created>
  <dcterms:modified xsi:type="dcterms:W3CDTF">2016-04-22T09:19:00Z</dcterms:modified>
</cp:coreProperties>
</file>