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85ED0" w:rsidRDefault="00307849" w:rsidP="00885E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85ED0">
        <w:t>8</w:t>
      </w:r>
      <w:r w:rsidR="00885ED0">
        <w:t xml:space="preserve"> апреля 2016 года № 13</w:t>
      </w:r>
      <w:r w:rsidR="00885ED0">
        <w:t>6</w:t>
      </w:r>
      <w:r w:rsidR="00885ED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17CDD" w:rsidRDefault="00417CDD" w:rsidP="00417CD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417CDD" w:rsidRDefault="00417CDD" w:rsidP="00417CDD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9 февраля 2016 года № 35-П</w:t>
      </w:r>
    </w:p>
    <w:p w:rsidR="00417CDD" w:rsidRDefault="00417CDD" w:rsidP="00417CDD">
      <w:pPr>
        <w:ind w:firstLine="709"/>
        <w:jc w:val="both"/>
        <w:rPr>
          <w:szCs w:val="28"/>
        </w:rPr>
      </w:pPr>
    </w:p>
    <w:p w:rsidR="00417CDD" w:rsidRDefault="00417CDD" w:rsidP="00417CDD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17CDD" w:rsidRDefault="00417CDD" w:rsidP="00417CDD">
      <w:pPr>
        <w:ind w:firstLine="567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9 февраля 2016 года № 35-П «О распределении на 2016 год субсидий бюджетам муниципальных образований на строительство и реконструкцию объектов муниципальной собственности»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12 февраля </w:t>
      </w:r>
      <w:r>
        <w:rPr>
          <w:szCs w:val="28"/>
        </w:rPr>
        <w:br/>
        <w:t xml:space="preserve">2016 года, № </w:t>
      </w:r>
      <w:r>
        <w:rPr>
          <w:bCs/>
          <w:szCs w:val="28"/>
          <w:shd w:val="clear" w:color="auto" w:fill="FFFFFF"/>
        </w:rPr>
        <w:t>1000201602120001)</w:t>
      </w:r>
      <w:r>
        <w:rPr>
          <w:szCs w:val="28"/>
        </w:rPr>
        <w:t xml:space="preserve"> изменение, изложив его в следующей редакции:</w:t>
      </w:r>
    </w:p>
    <w:p w:rsidR="008A6BA2" w:rsidRDefault="008A6BA2" w:rsidP="00417CDD">
      <w:pPr>
        <w:ind w:firstLine="4536"/>
        <w:rPr>
          <w:szCs w:val="28"/>
        </w:rPr>
      </w:pPr>
    </w:p>
    <w:p w:rsidR="00417CDD" w:rsidRDefault="00417CDD" w:rsidP="00417CDD">
      <w:pPr>
        <w:ind w:firstLine="4536"/>
        <w:rPr>
          <w:szCs w:val="28"/>
        </w:rPr>
      </w:pPr>
      <w:r>
        <w:rPr>
          <w:szCs w:val="28"/>
        </w:rPr>
        <w:t>«Приложение к постановлению</w:t>
      </w:r>
    </w:p>
    <w:p w:rsidR="00417CDD" w:rsidRDefault="00417CDD" w:rsidP="00417CDD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17CDD" w:rsidRDefault="00417CDD" w:rsidP="00417CDD">
      <w:pPr>
        <w:ind w:firstLine="4536"/>
        <w:rPr>
          <w:szCs w:val="28"/>
        </w:rPr>
      </w:pPr>
      <w:r>
        <w:rPr>
          <w:szCs w:val="28"/>
        </w:rPr>
        <w:t xml:space="preserve">от 9 февраля 2016 года № 35-П </w:t>
      </w:r>
    </w:p>
    <w:p w:rsidR="00417CDD" w:rsidRDefault="00417CDD" w:rsidP="00417CDD">
      <w:pPr>
        <w:ind w:firstLine="708"/>
        <w:rPr>
          <w:szCs w:val="28"/>
        </w:rPr>
      </w:pPr>
    </w:p>
    <w:p w:rsidR="00417CDD" w:rsidRDefault="00417CDD" w:rsidP="00417CDD">
      <w:pPr>
        <w:ind w:firstLine="708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417CDD" w:rsidRDefault="00417CDD" w:rsidP="00417CDD">
      <w:pPr>
        <w:jc w:val="center"/>
        <w:rPr>
          <w:szCs w:val="28"/>
        </w:rPr>
      </w:pPr>
      <w:r>
        <w:rPr>
          <w:szCs w:val="28"/>
        </w:rPr>
        <w:t>на 2016 год  субсидий бюджетам муниципальных образований</w:t>
      </w:r>
    </w:p>
    <w:p w:rsidR="00417CDD" w:rsidRDefault="00417CDD" w:rsidP="00417CDD">
      <w:pPr>
        <w:jc w:val="center"/>
        <w:rPr>
          <w:sz w:val="24"/>
          <w:szCs w:val="24"/>
        </w:rPr>
      </w:pPr>
      <w:r>
        <w:rPr>
          <w:szCs w:val="28"/>
        </w:rPr>
        <w:t>на</w:t>
      </w:r>
      <w:r>
        <w:t xml:space="preserve">  </w:t>
      </w:r>
      <w:r>
        <w:rPr>
          <w:szCs w:val="28"/>
        </w:rPr>
        <w:t>строительство и реконструкцию объектов муниципальной собственности</w:t>
      </w:r>
      <w:r>
        <w:t xml:space="preserve">  </w:t>
      </w:r>
    </w:p>
    <w:p w:rsidR="00417CDD" w:rsidRDefault="00417CDD" w:rsidP="00417CDD">
      <w:pPr>
        <w:jc w:val="center"/>
      </w:pPr>
      <w:r>
        <w:t xml:space="preserve">                                         </w:t>
      </w:r>
    </w:p>
    <w:p w:rsidR="00417CDD" w:rsidRDefault="00417CDD" w:rsidP="00417CDD">
      <w:pPr>
        <w:jc w:val="right"/>
      </w:pPr>
      <w:r>
        <w:t xml:space="preserve">                 (тыс. рублей)</w:t>
      </w:r>
    </w:p>
    <w:tbl>
      <w:tblPr>
        <w:tblW w:w="116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704"/>
        <w:gridCol w:w="1418"/>
        <w:gridCol w:w="2832"/>
        <w:gridCol w:w="2126"/>
      </w:tblGrid>
      <w:tr w:rsidR="00417CDD" w:rsidTr="00417CDD">
        <w:trPr>
          <w:gridAfter w:val="1"/>
          <w:wAfter w:w="2126" w:type="dxa"/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17CDD" w:rsidTr="00417CDD">
        <w:trPr>
          <w:gridAfter w:val="1"/>
          <w:wAfter w:w="2126" w:type="dxa"/>
          <w:cantSplit/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CDD" w:rsidRDefault="00417CDD">
            <w:pPr>
              <w:rPr>
                <w:szCs w:val="28"/>
              </w:rPr>
            </w:pPr>
          </w:p>
        </w:tc>
        <w:tc>
          <w:tcPr>
            <w:tcW w:w="4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CDD" w:rsidRDefault="00417CDD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CDD" w:rsidRDefault="00417CDD">
            <w:pPr>
              <w:rPr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7CDD" w:rsidRDefault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Карелия</w:t>
            </w:r>
          </w:p>
        </w:tc>
      </w:tr>
      <w:tr w:rsidR="00417CDD" w:rsidTr="00417CDD">
        <w:trPr>
          <w:gridAfter w:val="1"/>
          <w:wAfter w:w="2126" w:type="dxa"/>
          <w:cantSplit/>
          <w:trHeight w:val="25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18266,0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18266,0</w:t>
            </w:r>
          </w:p>
        </w:tc>
      </w:tr>
      <w:tr w:rsidR="00417CDD" w:rsidTr="00417CDD">
        <w:trPr>
          <w:gridAfter w:val="1"/>
          <w:wAfter w:w="2126" w:type="dxa"/>
          <w:cantSplit/>
          <w:trHeight w:val="41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</w:t>
            </w:r>
          </w:p>
        </w:tc>
      </w:tr>
      <w:tr w:rsidR="00417CDD" w:rsidTr="00417CDD">
        <w:trPr>
          <w:gridAfter w:val="1"/>
          <w:wAfter w:w="2126" w:type="dxa"/>
          <w:cantSplit/>
          <w:trHeight w:val="60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3359,2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3359,2</w:t>
            </w:r>
          </w:p>
        </w:tc>
      </w:tr>
      <w:tr w:rsidR="00417CDD" w:rsidTr="00417CDD">
        <w:trPr>
          <w:gridAfter w:val="1"/>
          <w:wAfter w:w="2126" w:type="dxa"/>
          <w:cantSplit/>
          <w:trHeight w:val="32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Default="00417CDD">
            <w:pPr>
              <w:rPr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3359,2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3359,2</w:t>
            </w:r>
          </w:p>
        </w:tc>
      </w:tr>
      <w:tr w:rsidR="00417CDD" w:rsidTr="00417CDD">
        <w:trPr>
          <w:gridAfter w:val="1"/>
          <w:wAfter w:w="2126" w:type="dxa"/>
          <w:cantSplit/>
          <w:trHeight w:val="60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417CDD" w:rsidTr="00417CDD">
        <w:trPr>
          <w:gridAfter w:val="1"/>
          <w:wAfter w:w="2126" w:type="dxa"/>
          <w:cantSplit/>
          <w:trHeight w:val="31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Default="00417CDD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417CDD" w:rsidTr="00417CDD">
        <w:trPr>
          <w:gridAfter w:val="1"/>
          <w:wAfter w:w="2126" w:type="dxa"/>
          <w:cantSplit/>
          <w:trHeight w:val="25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3238,6</w:t>
            </w:r>
          </w:p>
        </w:tc>
      </w:tr>
      <w:tr w:rsidR="00417CDD" w:rsidTr="00417CDD">
        <w:trPr>
          <w:gridAfter w:val="1"/>
          <w:wAfter w:w="2126" w:type="dxa"/>
          <w:cantSplit/>
          <w:trHeight w:val="34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</w:p>
        </w:tc>
      </w:tr>
      <w:tr w:rsidR="00417CDD" w:rsidTr="00417CDD">
        <w:trPr>
          <w:gridAfter w:val="1"/>
          <w:wAfter w:w="2126" w:type="dxa"/>
          <w:cantSplit/>
          <w:trHeight w:val="26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1881,3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1881,3</w:t>
            </w:r>
          </w:p>
        </w:tc>
      </w:tr>
      <w:tr w:rsidR="00417CDD" w:rsidTr="00417CDD">
        <w:trPr>
          <w:gridAfter w:val="1"/>
          <w:wAfter w:w="2126" w:type="dxa"/>
          <w:cantSplit/>
          <w:trHeight w:val="60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4693,5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4693,5</w:t>
            </w:r>
          </w:p>
        </w:tc>
      </w:tr>
      <w:tr w:rsidR="00417CDD" w:rsidTr="00417CDD">
        <w:trPr>
          <w:gridAfter w:val="1"/>
          <w:wAfter w:w="2126" w:type="dxa"/>
          <w:cantSplit/>
          <w:trHeight w:val="40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Default="00417CDD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4693,5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4693,5</w:t>
            </w:r>
          </w:p>
        </w:tc>
      </w:tr>
      <w:tr w:rsidR="00417CDD" w:rsidTr="00417CDD">
        <w:trPr>
          <w:cantSplit/>
          <w:trHeight w:val="3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Pr="00417CDD" w:rsidRDefault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DD" w:rsidRPr="00417CDD" w:rsidRDefault="00417CDD" w:rsidP="00417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CDD" w:rsidRP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DD">
              <w:rPr>
                <w:rFonts w:ascii="Times New Roman" w:hAnsi="Times New Roman" w:cs="Times New Roman"/>
                <w:sz w:val="28"/>
                <w:szCs w:val="28"/>
              </w:rPr>
              <w:t>59585,3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7CDD" w:rsidRPr="00417CDD" w:rsidRDefault="00417CDD" w:rsidP="00417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DD">
              <w:rPr>
                <w:rFonts w:ascii="Times New Roman" w:hAnsi="Times New Roman" w:cs="Times New Roman"/>
                <w:sz w:val="28"/>
                <w:szCs w:val="28"/>
              </w:rPr>
              <w:t>59585,3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</w:tcPr>
          <w:p w:rsidR="00417CDD" w:rsidRPr="00417CDD" w:rsidRDefault="00417CDD" w:rsidP="00417CDD">
            <w:pPr>
              <w:pStyle w:val="ConsPlusNormal"/>
              <w:widowControl/>
              <w:ind w:right="11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17CDD" w:rsidRDefault="00417CDD" w:rsidP="00417CDD">
      <w:pPr>
        <w:ind w:firstLine="567"/>
        <w:jc w:val="both"/>
        <w:rPr>
          <w:szCs w:val="28"/>
        </w:rPr>
      </w:pPr>
    </w:p>
    <w:p w:rsidR="00417CDD" w:rsidRDefault="00417CDD" w:rsidP="00417CDD">
      <w:pPr>
        <w:ind w:firstLine="567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17CD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25361"/>
      <w:docPartObj>
        <w:docPartGallery w:val="Page Numbers (Top of Page)"/>
        <w:docPartUnique/>
      </w:docPartObj>
    </w:sdtPr>
    <w:sdtEndPr/>
    <w:sdtContent>
      <w:p w:rsidR="00417CDD" w:rsidRDefault="00417C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D0">
          <w:rPr>
            <w:noProof/>
          </w:rPr>
          <w:t>2</w:t>
        </w:r>
        <w:r>
          <w:fldChar w:fldCharType="end"/>
        </w:r>
      </w:p>
    </w:sdtContent>
  </w:sdt>
  <w:p w:rsidR="00417CDD" w:rsidRDefault="00417C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17CDD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5ED0"/>
    <w:rsid w:val="008A1AF8"/>
    <w:rsid w:val="008A3180"/>
    <w:rsid w:val="008A6BA2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9D4A-D61B-48C0-AAAE-02506BB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2016-04-07T09:28:00Z</cp:lastPrinted>
  <dcterms:created xsi:type="dcterms:W3CDTF">2016-04-07T09:12:00Z</dcterms:created>
  <dcterms:modified xsi:type="dcterms:W3CDTF">2016-04-12T08:22:00Z</dcterms:modified>
</cp:coreProperties>
</file>